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D4" w:rsidRDefault="00F306D4" w:rsidP="00072DA0">
      <w:pPr>
        <w:spacing w:line="228" w:lineRule="auto"/>
        <w:rPr>
          <w:rFonts w:ascii="Arial" w:hAnsi="Arial"/>
        </w:rPr>
      </w:pPr>
    </w:p>
    <w:p w:rsidR="00F306D4" w:rsidRDefault="00F306D4" w:rsidP="00072DA0">
      <w:pPr>
        <w:pStyle w:val="Heading1"/>
        <w:spacing w:line="228" w:lineRule="auto"/>
      </w:pPr>
      <w:r>
        <w:t>ABISO NG PASYA SA APELA</w:t>
      </w:r>
    </w:p>
    <w:p w:rsidR="00F306D4" w:rsidRDefault="00F306D4" w:rsidP="00072DA0">
      <w:pPr>
        <w:spacing w:line="228" w:lineRule="auto"/>
        <w:rPr>
          <w:rFonts w:ascii="Arial" w:hAnsi="Arial"/>
          <w:b/>
          <w:sz w:val="24"/>
        </w:rPr>
      </w:pPr>
    </w:p>
    <w:p w:rsidR="0042050A" w:rsidRDefault="00CC334F" w:rsidP="00072DA0">
      <w:pPr>
        <w:pStyle w:val="Heading4"/>
        <w:spacing w:line="228" w:lineRule="auto"/>
        <w:rPr>
          <w:b w:val="0"/>
          <w:color w:val="808080"/>
        </w:rPr>
      </w:pPr>
      <w:r>
        <w:rPr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Date"/>
            </w:textInput>
          </w:ffData>
        </w:fldChar>
      </w:r>
      <w:bookmarkStart w:id="0" w:name="Text2"/>
      <w:r w:rsidR="00A80D85">
        <w:rPr>
          <w:b w:val="0"/>
          <w:color w:val="808080"/>
        </w:rPr>
        <w:instrText xml:space="preserve"> FORMTEXT </w:instrText>
      </w:r>
      <w:r>
        <w:rPr>
          <w:b w:val="0"/>
          <w:color w:val="808080"/>
        </w:rPr>
      </w:r>
      <w:r>
        <w:rPr>
          <w:b w:val="0"/>
          <w:color w:val="808080"/>
        </w:rPr>
        <w:fldChar w:fldCharType="separate"/>
      </w:r>
      <w:bookmarkStart w:id="1" w:name="_GoBack"/>
      <w:r w:rsidR="00A80D85">
        <w:rPr>
          <w:b w:val="0"/>
          <w:color w:val="808080"/>
        </w:rPr>
        <w:t>Date</w:t>
      </w:r>
      <w:bookmarkEnd w:id="1"/>
      <w:r>
        <w:rPr>
          <w:b w:val="0"/>
          <w:color w:val="808080"/>
        </w:rPr>
        <w:fldChar w:fldCharType="end"/>
      </w:r>
      <w:bookmarkEnd w:id="0"/>
    </w:p>
    <w:p w:rsidR="0042050A" w:rsidRDefault="0042050A" w:rsidP="00072DA0">
      <w:pPr>
        <w:spacing w:line="228" w:lineRule="auto"/>
        <w:rPr>
          <w:rFonts w:ascii="Arial" w:hAnsi="Arial"/>
          <w:b/>
          <w:sz w:val="24"/>
        </w:rPr>
      </w:pPr>
    </w:p>
    <w:p w:rsidR="0042050A" w:rsidRDefault="00CC334F" w:rsidP="00072DA0">
      <w:pPr>
        <w:pStyle w:val="Heading2"/>
        <w:spacing w:line="228" w:lineRule="auto"/>
        <w:rPr>
          <w:i/>
          <w:color w:val="808080"/>
        </w:rPr>
      </w:pPr>
      <w:r>
        <w:rPr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Member’s Name"/>
            </w:textInput>
          </w:ffData>
        </w:fldChar>
      </w:r>
      <w:bookmarkStart w:id="2" w:name="Text3"/>
      <w:r w:rsidR="00A80D85">
        <w:rPr>
          <w:i/>
          <w:color w:val="808080"/>
        </w:rPr>
        <w:instrText xml:space="preserve"> FORMTEXT </w:instrText>
      </w:r>
      <w:r>
        <w:rPr>
          <w:i/>
          <w:color w:val="808080"/>
        </w:rPr>
      </w:r>
      <w:r>
        <w:rPr>
          <w:i/>
          <w:color w:val="808080"/>
        </w:rPr>
        <w:fldChar w:fldCharType="separate"/>
      </w:r>
      <w:r w:rsidR="00A80D85">
        <w:rPr>
          <w:i/>
          <w:color w:val="808080"/>
        </w:rPr>
        <w:t>Member’s Name</w:t>
      </w:r>
      <w:r>
        <w:rPr>
          <w:i/>
          <w:color w:val="808080"/>
        </w:rPr>
        <w:fldChar w:fldCharType="end"/>
      </w:r>
      <w:bookmarkEnd w:id="2"/>
      <w:r w:rsidR="00A80D85">
        <w:rPr>
          <w:i/>
          <w:color w:val="808080"/>
        </w:rPr>
        <w:t xml:space="preserve"> </w:t>
      </w:r>
      <w:r w:rsidR="00A80D85">
        <w:rPr>
          <w:i/>
          <w:color w:val="808080"/>
        </w:rPr>
        <w:tab/>
      </w:r>
      <w:r w:rsidR="00A80D85">
        <w:rPr>
          <w:i/>
          <w:color w:val="808080"/>
        </w:rPr>
        <w:tab/>
      </w:r>
      <w:r w:rsidR="00A80D85">
        <w:rPr>
          <w:i/>
          <w:color w:val="808080"/>
        </w:rPr>
        <w:tab/>
      </w:r>
      <w:r w:rsidR="00A80D85">
        <w:rPr>
          <w:i/>
          <w:color w:val="808080"/>
        </w:rPr>
        <w:tab/>
      </w:r>
      <w:r w:rsidR="00A80D85">
        <w:rPr>
          <w:i/>
          <w:color w:val="808080"/>
        </w:rPr>
        <w:tab/>
      </w:r>
      <w:r>
        <w:rPr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Treating Provider’s Name"/>
            </w:textInput>
          </w:ffData>
        </w:fldChar>
      </w:r>
      <w:bookmarkStart w:id="3" w:name="Text6"/>
      <w:r w:rsidR="00A80D85">
        <w:rPr>
          <w:i/>
          <w:color w:val="808080"/>
        </w:rPr>
        <w:instrText xml:space="preserve"> FORMTEXT </w:instrText>
      </w:r>
      <w:r>
        <w:rPr>
          <w:i/>
          <w:color w:val="808080"/>
        </w:rPr>
      </w:r>
      <w:r>
        <w:rPr>
          <w:i/>
          <w:color w:val="808080"/>
        </w:rPr>
        <w:fldChar w:fldCharType="separate"/>
      </w:r>
      <w:r w:rsidR="00A80D85">
        <w:rPr>
          <w:i/>
          <w:color w:val="808080"/>
        </w:rPr>
        <w:t>Treating Provider’s Name</w:t>
      </w:r>
      <w:r>
        <w:rPr>
          <w:i/>
          <w:color w:val="808080"/>
        </w:rPr>
        <w:fldChar w:fldCharType="end"/>
      </w:r>
      <w:bookmarkEnd w:id="3"/>
    </w:p>
    <w:p w:rsidR="0042050A" w:rsidRDefault="00CC334F" w:rsidP="00072DA0">
      <w:pPr>
        <w:spacing w:line="228" w:lineRule="auto"/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4" w:name="Text4"/>
      <w:r w:rsidR="00A80D85">
        <w:rPr>
          <w:rFonts w:ascii="Arial" w:hAnsi="Arial"/>
          <w:i/>
          <w:color w:val="808080"/>
          <w:sz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</w:rPr>
      </w:r>
      <w:r>
        <w:rPr>
          <w:rFonts w:ascii="Arial" w:hAnsi="Arial"/>
          <w:i/>
          <w:color w:val="808080"/>
          <w:sz w:val="24"/>
        </w:rPr>
        <w:fldChar w:fldCharType="separate"/>
      </w:r>
      <w:r w:rsidR="00A80D85">
        <w:rPr>
          <w:rFonts w:ascii="Arial" w:hAnsi="Arial"/>
          <w:i/>
          <w:color w:val="808080"/>
          <w:sz w:val="24"/>
        </w:rPr>
        <w:t>Address</w:t>
      </w:r>
      <w:r>
        <w:rPr>
          <w:rFonts w:ascii="Arial" w:hAnsi="Arial"/>
          <w:i/>
          <w:color w:val="808080"/>
          <w:sz w:val="24"/>
        </w:rPr>
        <w:fldChar w:fldCharType="end"/>
      </w:r>
      <w:bookmarkEnd w:id="4"/>
      <w:r w:rsidR="00A80D85">
        <w:rPr>
          <w:rFonts w:ascii="Arial" w:hAnsi="Arial"/>
          <w:i/>
          <w:color w:val="808080"/>
          <w:sz w:val="24"/>
        </w:rPr>
        <w:tab/>
      </w:r>
      <w:r w:rsidR="00A80D85">
        <w:rPr>
          <w:rFonts w:ascii="Arial" w:hAnsi="Arial"/>
          <w:i/>
          <w:color w:val="808080"/>
          <w:sz w:val="24"/>
        </w:rPr>
        <w:tab/>
      </w:r>
      <w:r w:rsidR="00A80D85">
        <w:rPr>
          <w:rFonts w:ascii="Arial" w:hAnsi="Arial"/>
          <w:i/>
          <w:color w:val="808080"/>
          <w:sz w:val="24"/>
        </w:rPr>
        <w:tab/>
      </w:r>
      <w:r w:rsidR="00A80D85">
        <w:rPr>
          <w:rFonts w:ascii="Arial" w:hAnsi="Arial"/>
          <w:i/>
          <w:color w:val="808080"/>
          <w:sz w:val="24"/>
        </w:rPr>
        <w:tab/>
      </w:r>
      <w:r w:rsidR="00A80D85">
        <w:rPr>
          <w:rFonts w:ascii="Arial" w:hAnsi="Arial"/>
          <w:i/>
          <w:color w:val="808080"/>
          <w:sz w:val="24"/>
        </w:rPr>
        <w:tab/>
      </w:r>
      <w:r w:rsidR="00A80D85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5" w:name="Text7"/>
      <w:r w:rsidR="00A80D85">
        <w:rPr>
          <w:rFonts w:ascii="Arial" w:hAnsi="Arial"/>
          <w:i/>
          <w:color w:val="808080"/>
          <w:sz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</w:rPr>
      </w:r>
      <w:r>
        <w:rPr>
          <w:rFonts w:ascii="Arial" w:hAnsi="Arial"/>
          <w:i/>
          <w:color w:val="808080"/>
          <w:sz w:val="24"/>
        </w:rPr>
        <w:fldChar w:fldCharType="separate"/>
      </w:r>
      <w:r w:rsidR="00A80D85">
        <w:rPr>
          <w:rFonts w:ascii="Arial" w:hAnsi="Arial"/>
          <w:i/>
          <w:color w:val="808080"/>
          <w:sz w:val="24"/>
        </w:rPr>
        <w:t>Address</w:t>
      </w:r>
      <w:r>
        <w:rPr>
          <w:rFonts w:ascii="Arial" w:hAnsi="Arial"/>
          <w:i/>
          <w:color w:val="808080"/>
          <w:sz w:val="24"/>
        </w:rPr>
        <w:fldChar w:fldCharType="end"/>
      </w:r>
      <w:bookmarkEnd w:id="5"/>
    </w:p>
    <w:p w:rsidR="00F306D4" w:rsidRPr="0005014A" w:rsidRDefault="00CC334F" w:rsidP="00072DA0">
      <w:pPr>
        <w:spacing w:line="228" w:lineRule="auto"/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6" w:name="Text5"/>
      <w:r w:rsidR="00A80D85">
        <w:rPr>
          <w:rFonts w:ascii="Arial" w:hAnsi="Arial"/>
          <w:i/>
          <w:color w:val="808080"/>
          <w:sz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</w:rPr>
      </w:r>
      <w:r>
        <w:rPr>
          <w:rFonts w:ascii="Arial" w:hAnsi="Arial"/>
          <w:i/>
          <w:color w:val="808080"/>
          <w:sz w:val="24"/>
        </w:rPr>
        <w:fldChar w:fldCharType="separate"/>
      </w:r>
      <w:r w:rsidR="00A80D85">
        <w:rPr>
          <w:rFonts w:ascii="Arial" w:hAnsi="Arial"/>
          <w:i/>
          <w:color w:val="808080"/>
          <w:sz w:val="24"/>
        </w:rPr>
        <w:t>City, State Zip</w:t>
      </w:r>
      <w:r>
        <w:rPr>
          <w:rFonts w:ascii="Arial" w:hAnsi="Arial"/>
          <w:i/>
          <w:color w:val="808080"/>
          <w:sz w:val="24"/>
        </w:rPr>
        <w:fldChar w:fldCharType="end"/>
      </w:r>
      <w:bookmarkEnd w:id="6"/>
      <w:r w:rsidR="00A80D85">
        <w:rPr>
          <w:rFonts w:ascii="Arial" w:hAnsi="Arial"/>
          <w:i/>
          <w:color w:val="808080"/>
          <w:sz w:val="24"/>
        </w:rPr>
        <w:tab/>
      </w:r>
      <w:r w:rsidR="00A80D85">
        <w:rPr>
          <w:rFonts w:ascii="Arial" w:hAnsi="Arial"/>
          <w:i/>
          <w:color w:val="808080"/>
          <w:sz w:val="24"/>
        </w:rPr>
        <w:tab/>
      </w:r>
      <w:r w:rsidR="00A80D85">
        <w:rPr>
          <w:rFonts w:ascii="Arial" w:hAnsi="Arial"/>
          <w:i/>
          <w:color w:val="808080"/>
          <w:sz w:val="24"/>
        </w:rPr>
        <w:tab/>
      </w:r>
      <w:r w:rsidR="00A80D85">
        <w:rPr>
          <w:rFonts w:ascii="Arial" w:hAnsi="Arial"/>
          <w:i/>
          <w:color w:val="808080"/>
          <w:sz w:val="24"/>
        </w:rPr>
        <w:tab/>
      </w:r>
      <w:r w:rsidR="00A80D85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7" w:name="Text8"/>
      <w:r w:rsidR="00A80D85">
        <w:rPr>
          <w:rFonts w:ascii="Arial" w:hAnsi="Arial"/>
          <w:i/>
          <w:color w:val="808080"/>
          <w:sz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</w:rPr>
      </w:r>
      <w:r>
        <w:rPr>
          <w:rFonts w:ascii="Arial" w:hAnsi="Arial"/>
          <w:i/>
          <w:color w:val="808080"/>
          <w:sz w:val="24"/>
        </w:rPr>
        <w:fldChar w:fldCharType="separate"/>
      </w:r>
      <w:r w:rsidR="00A80D85">
        <w:rPr>
          <w:rFonts w:ascii="Arial" w:hAnsi="Arial"/>
          <w:i/>
          <w:color w:val="808080"/>
          <w:sz w:val="24"/>
        </w:rPr>
        <w:t>City, State Zip</w:t>
      </w:r>
      <w:r>
        <w:rPr>
          <w:rFonts w:ascii="Arial" w:hAnsi="Arial"/>
          <w:i/>
          <w:color w:val="808080"/>
          <w:sz w:val="24"/>
        </w:rPr>
        <w:fldChar w:fldCharType="end"/>
      </w:r>
      <w:bookmarkEnd w:id="7"/>
    </w:p>
    <w:p w:rsidR="00F306D4" w:rsidRDefault="00F306D4" w:rsidP="00072DA0">
      <w:pPr>
        <w:pStyle w:val="Heading2"/>
        <w:spacing w:line="228" w:lineRule="auto"/>
      </w:pPr>
    </w:p>
    <w:p w:rsidR="0042050A" w:rsidRDefault="0042050A" w:rsidP="00072DA0">
      <w:pPr>
        <w:pStyle w:val="Heading3"/>
        <w:spacing w:line="228" w:lineRule="auto"/>
      </w:pPr>
      <w:r>
        <w:t>TUNGKOL SA:</w:t>
      </w:r>
      <w:r>
        <w:tab/>
      </w:r>
      <w:r w:rsidR="00CC334F">
        <w:rPr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8" w:name="Text9"/>
      <w:r w:rsidR="00A80D85">
        <w:rPr>
          <w:b w:val="0"/>
          <w:i/>
          <w:color w:val="808080"/>
        </w:rPr>
        <w:instrText xml:space="preserve"> FORMTEXT </w:instrText>
      </w:r>
      <w:r w:rsidR="00CC334F">
        <w:rPr>
          <w:b w:val="0"/>
          <w:i/>
          <w:color w:val="808080"/>
        </w:rPr>
      </w:r>
      <w:r w:rsidR="00CC334F">
        <w:rPr>
          <w:b w:val="0"/>
          <w:i/>
          <w:color w:val="808080"/>
        </w:rPr>
        <w:fldChar w:fldCharType="separate"/>
      </w:r>
      <w:r>
        <w:rPr>
          <w:b w:val="0"/>
          <w:i/>
          <w:color w:val="808080"/>
        </w:rPr>
        <w:t>Service requested</w:t>
      </w:r>
      <w:r w:rsidR="00CC334F">
        <w:rPr>
          <w:b w:val="0"/>
          <w:i/>
          <w:color w:val="808080"/>
        </w:rPr>
        <w:fldChar w:fldCharType="end"/>
      </w:r>
      <w:bookmarkEnd w:id="8"/>
    </w:p>
    <w:p w:rsidR="00F306D4" w:rsidRDefault="00F306D4" w:rsidP="00072DA0">
      <w:pPr>
        <w:spacing w:line="228" w:lineRule="auto"/>
        <w:rPr>
          <w:rFonts w:ascii="Arial" w:hAnsi="Arial"/>
          <w:b/>
          <w:sz w:val="24"/>
        </w:rPr>
      </w:pPr>
    </w:p>
    <w:p w:rsidR="004A0F7B" w:rsidRDefault="005A1E64" w:rsidP="00072DA0">
      <w:pPr>
        <w:spacing w:line="228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Kayo o si</w:t>
      </w:r>
      <w:r>
        <w:rPr>
          <w:rFonts w:ascii="Arial" w:hAnsi="Arial"/>
          <w:i/>
          <w:color w:val="808080"/>
          <w:sz w:val="24"/>
        </w:rPr>
        <w:t xml:space="preserve"> </w:t>
      </w:r>
      <w:r w:rsidR="00CC334F">
        <w:rPr>
          <w:rFonts w:ascii="Arial" w:hAnsi="Arial"/>
          <w:i/>
          <w:color w:val="808080"/>
          <w:sz w:val="24"/>
        </w:rPr>
        <w:fldChar w:fldCharType="begin" w:fldLock="1">
          <w:ffData>
            <w:name w:val="Text10"/>
            <w:enabled/>
            <w:calcOnExit w:val="0"/>
            <w:textInput>
              <w:default w:val="Name of requesting provider or authorized representative"/>
            </w:textInput>
          </w:ffData>
        </w:fldChar>
      </w:r>
      <w:bookmarkStart w:id="9" w:name="Text10"/>
      <w:r w:rsidR="00A80D85">
        <w:rPr>
          <w:rFonts w:ascii="Arial" w:hAnsi="Arial"/>
          <w:i/>
          <w:color w:val="808080"/>
          <w:sz w:val="24"/>
        </w:rPr>
        <w:instrText xml:space="preserve"> FORMTEXT </w:instrText>
      </w:r>
      <w:r w:rsidR="00CC334F">
        <w:rPr>
          <w:rFonts w:ascii="Arial" w:hAnsi="Arial"/>
          <w:i/>
          <w:color w:val="808080"/>
          <w:sz w:val="24"/>
        </w:rPr>
      </w:r>
      <w:r w:rsidR="00CC334F">
        <w:rPr>
          <w:rFonts w:ascii="Arial" w:hAnsi="Arial"/>
          <w:i/>
          <w:color w:val="808080"/>
          <w:sz w:val="24"/>
        </w:rPr>
        <w:fldChar w:fldCharType="separate"/>
      </w:r>
      <w:r>
        <w:rPr>
          <w:rFonts w:ascii="Arial" w:hAnsi="Arial"/>
          <w:i/>
          <w:color w:val="808080"/>
          <w:sz w:val="24"/>
        </w:rPr>
        <w:t>Name of requesting provider or authorized representative</w:t>
      </w:r>
      <w:r w:rsidR="00CC334F">
        <w:rPr>
          <w:rFonts w:ascii="Arial" w:hAnsi="Arial"/>
          <w:i/>
          <w:color w:val="808080"/>
          <w:sz w:val="24"/>
        </w:rPr>
        <w:fldChar w:fldCharType="end"/>
      </w:r>
      <w:bookmarkEnd w:id="9"/>
      <w:r>
        <w:rPr>
          <w:rFonts w:ascii="Arial" w:hAnsi="Arial"/>
          <w:sz w:val="24"/>
        </w:rPr>
        <w:t>,</w:t>
      </w:r>
      <w:r>
        <w:rPr>
          <w:rFonts w:ascii="Arial" w:hAnsi="Arial"/>
          <w:i/>
          <w:color w:val="808080"/>
          <w:sz w:val="24"/>
        </w:rPr>
        <w:t xml:space="preserve"> </w:t>
      </w:r>
      <w:r>
        <w:rPr>
          <w:rFonts w:ascii="Arial" w:hAnsi="Arial"/>
          <w:sz w:val="24"/>
        </w:rPr>
        <w:t xml:space="preserve">sa ngalan ninyo, ay umapela sa </w:t>
      </w:r>
      <w:r w:rsidR="00CC334F"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4A0F7B">
        <w:rPr>
          <w:rFonts w:ascii="Arial" w:hAnsi="Arial"/>
          <w:sz w:val="24"/>
        </w:rPr>
        <w:instrText xml:space="preserve"> FORMCHECKBOX </w:instrText>
      </w:r>
      <w:r w:rsidR="00E14932">
        <w:rPr>
          <w:rFonts w:ascii="Arial" w:hAnsi="Arial"/>
          <w:sz w:val="24"/>
        </w:rPr>
      </w:r>
      <w:r w:rsidR="00E14932">
        <w:rPr>
          <w:rFonts w:ascii="Arial" w:hAnsi="Arial"/>
          <w:sz w:val="24"/>
        </w:rPr>
        <w:fldChar w:fldCharType="separate"/>
      </w:r>
      <w:r w:rsidR="00CC334F">
        <w:rPr>
          <w:rFonts w:ascii="Arial" w:hAnsi="Arial"/>
          <w:sz w:val="24"/>
        </w:rPr>
        <w:fldChar w:fldCharType="end"/>
      </w:r>
      <w:bookmarkEnd w:id="10"/>
      <w:r>
        <w:rPr>
          <w:rFonts w:ascii="Arial" w:hAnsi="Arial"/>
          <w:sz w:val="24"/>
        </w:rPr>
        <w:t xml:space="preserve">HINDI PAGBIBIGAY   </w:t>
      </w:r>
      <w:r w:rsidR="00CC334F">
        <w:rPr>
          <w:rFonts w:ascii="Arial" w:hAnsi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4A0F7B">
        <w:rPr>
          <w:rFonts w:ascii="Arial" w:hAnsi="Arial"/>
          <w:sz w:val="24"/>
        </w:rPr>
        <w:instrText xml:space="preserve"> FORMCHECKBOX </w:instrText>
      </w:r>
      <w:r w:rsidR="00E14932">
        <w:rPr>
          <w:rFonts w:ascii="Arial" w:hAnsi="Arial"/>
          <w:sz w:val="24"/>
        </w:rPr>
      </w:r>
      <w:r w:rsidR="00E14932">
        <w:rPr>
          <w:rFonts w:ascii="Arial" w:hAnsi="Arial"/>
          <w:sz w:val="24"/>
        </w:rPr>
        <w:fldChar w:fldCharType="separate"/>
      </w:r>
      <w:r w:rsidR="00CC334F">
        <w:rPr>
          <w:rFonts w:ascii="Arial" w:hAnsi="Arial"/>
          <w:sz w:val="24"/>
        </w:rPr>
        <w:fldChar w:fldCharType="end"/>
      </w:r>
      <w:bookmarkEnd w:id="11"/>
      <w:r>
        <w:rPr>
          <w:rFonts w:ascii="Arial" w:hAnsi="Arial"/>
          <w:sz w:val="24"/>
        </w:rPr>
        <w:t xml:space="preserve">PAGKAANTALA   </w:t>
      </w:r>
      <w:r w:rsidR="00CC334F">
        <w:rPr>
          <w:rFonts w:ascii="Arial" w:hAnsi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4A0F7B">
        <w:rPr>
          <w:rFonts w:ascii="Arial" w:hAnsi="Arial"/>
          <w:sz w:val="24"/>
        </w:rPr>
        <w:instrText xml:space="preserve"> FORMCHECKBOX </w:instrText>
      </w:r>
      <w:r w:rsidR="00E14932">
        <w:rPr>
          <w:rFonts w:ascii="Arial" w:hAnsi="Arial"/>
          <w:sz w:val="24"/>
        </w:rPr>
      </w:r>
      <w:r w:rsidR="00E14932">
        <w:rPr>
          <w:rFonts w:ascii="Arial" w:hAnsi="Arial"/>
          <w:sz w:val="24"/>
        </w:rPr>
        <w:fldChar w:fldCharType="separate"/>
      </w:r>
      <w:r w:rsidR="00CC334F">
        <w:rPr>
          <w:rFonts w:ascii="Arial" w:hAnsi="Arial"/>
          <w:sz w:val="24"/>
        </w:rPr>
        <w:fldChar w:fldCharType="end"/>
      </w:r>
      <w:bookmarkEnd w:id="12"/>
      <w:r>
        <w:rPr>
          <w:rFonts w:ascii="Arial" w:hAnsi="Arial"/>
          <w:sz w:val="24"/>
        </w:rPr>
        <w:t xml:space="preserve">PAGBABAGO   </w:t>
      </w:r>
      <w:r w:rsidR="00CC334F">
        <w:rPr>
          <w:rFonts w:ascii="Arial" w:hAnsi="Arial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4A0F7B">
        <w:rPr>
          <w:rFonts w:ascii="Arial" w:hAnsi="Arial"/>
          <w:sz w:val="24"/>
        </w:rPr>
        <w:instrText xml:space="preserve"> FORMCHECKBOX </w:instrText>
      </w:r>
      <w:r w:rsidR="00E14932">
        <w:rPr>
          <w:rFonts w:ascii="Arial" w:hAnsi="Arial"/>
          <w:sz w:val="24"/>
        </w:rPr>
      </w:r>
      <w:r w:rsidR="00E14932">
        <w:rPr>
          <w:rFonts w:ascii="Arial" w:hAnsi="Arial"/>
          <w:sz w:val="24"/>
        </w:rPr>
        <w:fldChar w:fldCharType="separate"/>
      </w:r>
      <w:r w:rsidR="00CC334F">
        <w:rPr>
          <w:rFonts w:ascii="Arial" w:hAnsi="Arial"/>
          <w:sz w:val="24"/>
        </w:rPr>
        <w:fldChar w:fldCharType="end"/>
      </w:r>
      <w:bookmarkEnd w:id="13"/>
      <w:r>
        <w:rPr>
          <w:rFonts w:ascii="Arial" w:hAnsi="Arial"/>
          <w:sz w:val="24"/>
        </w:rPr>
        <w:t xml:space="preserve">PAGWAWAKAS ng </w:t>
      </w:r>
      <w:r w:rsidR="00CC334F">
        <w:rPr>
          <w:rFonts w:ascii="Arial" w:hAnsi="Arial"/>
          <w:i/>
          <w:color w:val="808080"/>
          <w:sz w:val="24"/>
        </w:rPr>
        <w:fldChar w:fldCharType="begin" w:fldLock="1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14" w:name="Text12"/>
      <w:r w:rsidR="00A80D85">
        <w:rPr>
          <w:rFonts w:ascii="Arial" w:hAnsi="Arial"/>
          <w:i/>
          <w:color w:val="808080"/>
          <w:sz w:val="24"/>
        </w:rPr>
        <w:instrText xml:space="preserve"> FORMTEXT </w:instrText>
      </w:r>
      <w:r w:rsidR="00CC334F">
        <w:rPr>
          <w:rFonts w:ascii="Arial" w:hAnsi="Arial"/>
          <w:i/>
          <w:color w:val="808080"/>
          <w:sz w:val="24"/>
        </w:rPr>
      </w:r>
      <w:r w:rsidR="00CC334F">
        <w:rPr>
          <w:rFonts w:ascii="Arial" w:hAnsi="Arial"/>
          <w:i/>
          <w:color w:val="808080"/>
          <w:sz w:val="24"/>
        </w:rPr>
        <w:fldChar w:fldCharType="separate"/>
      </w:r>
      <w:r>
        <w:rPr>
          <w:rFonts w:ascii="Arial" w:hAnsi="Arial"/>
          <w:i/>
          <w:color w:val="808080"/>
          <w:sz w:val="24"/>
        </w:rPr>
        <w:t>Service requested</w:t>
      </w:r>
      <w:r w:rsidR="00CC334F">
        <w:rPr>
          <w:rFonts w:ascii="Arial" w:hAnsi="Arial"/>
          <w:i/>
          <w:color w:val="808080"/>
          <w:sz w:val="24"/>
        </w:rPr>
        <w:fldChar w:fldCharType="end"/>
      </w:r>
      <w:bookmarkEnd w:id="14"/>
      <w:r>
        <w:rPr>
          <w:rFonts w:ascii="Arial" w:hAnsi="Arial"/>
          <w:i/>
          <w:sz w:val="24"/>
        </w:rPr>
        <w:t>.</w:t>
      </w:r>
    </w:p>
    <w:p w:rsidR="004A0F7B" w:rsidRDefault="004A0F7B" w:rsidP="00072DA0">
      <w:pPr>
        <w:spacing w:line="228" w:lineRule="auto"/>
        <w:jc w:val="both"/>
        <w:rPr>
          <w:rFonts w:ascii="Arial" w:hAnsi="Arial"/>
          <w:i/>
          <w:sz w:val="24"/>
        </w:rPr>
      </w:pPr>
    </w:p>
    <w:p w:rsidR="004A0F7B" w:rsidRDefault="004A0F7B" w:rsidP="00072DA0">
      <w:pPr>
        <w:spacing w:line="228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Sinuri ng Plano ang apela at napagpasyahang hindi suportahan ang orihinal na desisyon. </w:t>
      </w:r>
    </w:p>
    <w:p w:rsidR="004A0F7B" w:rsidRDefault="00F306D4" w:rsidP="00072DA0">
      <w:pPr>
        <w:spacing w:line="228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Aprubado na ngayon ang kahilingang ito. </w:t>
      </w:r>
    </w:p>
    <w:p w:rsidR="004A0F7B" w:rsidRDefault="004A0F7B" w:rsidP="00072DA0">
      <w:pPr>
        <w:spacing w:line="228" w:lineRule="auto"/>
        <w:jc w:val="both"/>
        <w:rPr>
          <w:rFonts w:ascii="Arial" w:hAnsi="Arial"/>
          <w:sz w:val="24"/>
        </w:rPr>
      </w:pPr>
    </w:p>
    <w:p w:rsidR="00902420" w:rsidRPr="0032629C" w:rsidRDefault="00FB6FEA" w:rsidP="00072DA0">
      <w:pPr>
        <w:spacing w:line="228" w:lineRule="auto"/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sz w:val="24"/>
        </w:rPr>
        <w:t>Ito ay dahil sa</w:t>
      </w:r>
      <w:r>
        <w:rPr>
          <w:rFonts w:ascii="Arial" w:hAnsi="Arial"/>
          <w:i/>
          <w:color w:val="808080"/>
          <w:sz w:val="24"/>
        </w:rPr>
        <w:t xml:space="preserve"> </w:t>
      </w:r>
      <w:r w:rsidR="00CC334F">
        <w:rPr>
          <w:rFonts w:ascii="Arial" w:hAnsi="Arial"/>
          <w:i/>
          <w:color w:val="808080"/>
          <w:sz w:val="24"/>
        </w:rPr>
        <w:fldChar w:fldCharType="begin" w:fldLock="1">
          <w:ffData>
            <w:name w:val="Text14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15" w:name="Text14"/>
      <w:r w:rsidR="00A80D85">
        <w:rPr>
          <w:rFonts w:ascii="Arial" w:hAnsi="Arial"/>
          <w:i/>
          <w:color w:val="808080"/>
          <w:sz w:val="24"/>
        </w:rPr>
        <w:instrText xml:space="preserve"> FORMTEXT </w:instrText>
      </w:r>
      <w:r w:rsidR="00CC334F">
        <w:rPr>
          <w:rFonts w:ascii="Arial" w:hAnsi="Arial"/>
          <w:i/>
          <w:color w:val="808080"/>
          <w:sz w:val="24"/>
        </w:rPr>
      </w:r>
      <w:r w:rsidR="00CC334F">
        <w:rPr>
          <w:rFonts w:ascii="Arial" w:hAnsi="Arial"/>
          <w:i/>
          <w:color w:val="808080"/>
          <w:sz w:val="24"/>
        </w:rPr>
        <w:fldChar w:fldCharType="separate"/>
      </w:r>
      <w:r>
        <w:rPr>
          <w:rFonts w:ascii="Arial" w:hAnsi="Arial"/>
          <w:i/>
          <w:color w:val="808080"/>
          <w:sz w:val="24"/>
        </w:rPr>
        <w:t xml:space="preserve">Using plain language, insert: 1. A clear and concise explanation of the reasons for the decision; </w:t>
      </w:r>
      <w:r w:rsidR="00CC334F">
        <w:rPr>
          <w:rFonts w:ascii="Arial" w:hAnsi="Arial"/>
          <w:i/>
          <w:color w:val="808080"/>
          <w:sz w:val="24"/>
        </w:rPr>
        <w:fldChar w:fldCharType="end"/>
      </w:r>
      <w:bookmarkEnd w:id="15"/>
      <w:r w:rsidR="00CC334F">
        <w:rPr>
          <w:rFonts w:ascii="Arial" w:hAnsi="Arial"/>
          <w:i/>
          <w:color w:val="808080"/>
          <w:sz w:val="24"/>
        </w:rPr>
        <w:fldChar w:fldCharType="begin" w:fldLock="1">
          <w:ffData>
            <w:name w:val="Text16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 and 3. The clinical reasons for the decision regarding medical necessity"/>
            </w:textInput>
          </w:ffData>
        </w:fldChar>
      </w:r>
      <w:bookmarkStart w:id="16" w:name="Text16"/>
      <w:r w:rsidR="00A80D85">
        <w:rPr>
          <w:rFonts w:ascii="Arial" w:hAnsi="Arial"/>
          <w:i/>
          <w:color w:val="808080"/>
          <w:sz w:val="24"/>
        </w:rPr>
        <w:instrText xml:space="preserve"> FORMTEXT </w:instrText>
      </w:r>
      <w:r w:rsidR="00CC334F">
        <w:rPr>
          <w:rFonts w:ascii="Arial" w:hAnsi="Arial"/>
          <w:i/>
          <w:color w:val="808080"/>
          <w:sz w:val="24"/>
        </w:rPr>
      </w:r>
      <w:r w:rsidR="00CC334F">
        <w:rPr>
          <w:rFonts w:ascii="Arial" w:hAnsi="Arial"/>
          <w:i/>
          <w:color w:val="808080"/>
          <w:sz w:val="24"/>
        </w:rPr>
        <w:fldChar w:fldCharType="separate"/>
      </w:r>
      <w:r>
        <w:rPr>
          <w:rFonts w:ascii="Arial" w:hAnsi="Arial"/>
          <w:i/>
          <w:color w:val="808080"/>
          <w:sz w:val="24"/>
        </w:rPr>
        <w:t>2. A description of the criteria or guidelines used, including a reference to the specific regulations or plan authorization procedures that support the action; and 3. The clinical reasons for the decision regarding medical necessity</w:t>
      </w:r>
      <w:r w:rsidR="00CC334F">
        <w:rPr>
          <w:rFonts w:ascii="Arial" w:hAnsi="Arial"/>
          <w:i/>
          <w:color w:val="808080"/>
          <w:sz w:val="24"/>
        </w:rPr>
        <w:fldChar w:fldCharType="end"/>
      </w:r>
      <w:bookmarkEnd w:id="16"/>
      <w:r>
        <w:rPr>
          <w:rFonts w:ascii="Arial" w:hAnsi="Arial"/>
          <w:sz w:val="24"/>
        </w:rPr>
        <w:t>.</w:t>
      </w:r>
      <w:r>
        <w:rPr>
          <w:rFonts w:ascii="Arial" w:hAnsi="Arial"/>
          <w:i/>
          <w:color w:val="808080"/>
          <w:sz w:val="24"/>
        </w:rPr>
        <w:t xml:space="preserve">  </w:t>
      </w:r>
    </w:p>
    <w:p w:rsidR="000B587D" w:rsidRDefault="000B587D" w:rsidP="00072DA0">
      <w:pPr>
        <w:spacing w:line="228" w:lineRule="auto"/>
        <w:jc w:val="both"/>
        <w:rPr>
          <w:rFonts w:ascii="Arial" w:hAnsi="Arial"/>
          <w:i/>
          <w:color w:val="808080"/>
          <w:sz w:val="24"/>
        </w:rPr>
      </w:pPr>
    </w:p>
    <w:p w:rsidR="00902420" w:rsidRPr="00902420" w:rsidRDefault="00A80D85" w:rsidP="00072DA0">
      <w:pPr>
        <w:spacing w:line="228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Kinakailangan ng </w:t>
      </w:r>
      <w:r w:rsidR="00CC334F">
        <w:rPr>
          <w:rFonts w:ascii="Arial" w:hAnsi="Arial"/>
          <w:i/>
          <w:color w:val="808080"/>
          <w:sz w:val="24"/>
        </w:rPr>
        <w:fldChar w:fldCharType="begin" w:fldLock="1">
          <w:ffData>
            <w:name w:val="Text17"/>
            <w:enabled/>
            <w:calcOnExit w:val="0"/>
            <w:textInput>
              <w:default w:val="Plan or Provider"/>
            </w:textInput>
          </w:ffData>
        </w:fldChar>
      </w:r>
      <w:r w:rsidR="00422860">
        <w:rPr>
          <w:rFonts w:ascii="Arial" w:hAnsi="Arial"/>
          <w:i/>
          <w:color w:val="808080"/>
          <w:sz w:val="24"/>
        </w:rPr>
        <w:instrText xml:space="preserve"> FORMTEXT </w:instrText>
      </w:r>
      <w:r w:rsidR="00CC334F">
        <w:rPr>
          <w:rFonts w:ascii="Arial" w:hAnsi="Arial"/>
          <w:i/>
          <w:color w:val="808080"/>
          <w:sz w:val="24"/>
        </w:rPr>
      </w:r>
      <w:r w:rsidR="00CC334F">
        <w:rPr>
          <w:rFonts w:ascii="Arial" w:hAnsi="Arial"/>
          <w:i/>
          <w:color w:val="808080"/>
          <w:sz w:val="24"/>
        </w:rPr>
        <w:fldChar w:fldCharType="separate"/>
      </w:r>
      <w:r w:rsidR="00422860">
        <w:rPr>
          <w:rFonts w:ascii="Arial" w:hAnsi="Arial"/>
          <w:i/>
          <w:color w:val="808080"/>
          <w:sz w:val="24"/>
        </w:rPr>
        <w:t>Plan or Provider</w:t>
      </w:r>
      <w:r w:rsidR="00CC334F">
        <w:rPr>
          <w:rFonts w:ascii="Arial" w:hAnsi="Arial"/>
          <w:i/>
          <w:color w:val="808080"/>
          <w:sz w:val="24"/>
        </w:rPr>
        <w:fldChar w:fldCharType="end"/>
      </w:r>
      <w:r w:rsidR="00422860">
        <w:rPr>
          <w:rFonts w:ascii="Arial" w:hAnsi="Arial"/>
          <w:i/>
          <w:color w:val="808080"/>
          <w:sz w:val="24"/>
        </w:rPr>
        <w:t xml:space="preserve"> </w:t>
      </w:r>
      <w:r>
        <w:rPr>
          <w:rFonts w:ascii="Arial" w:hAnsi="Arial"/>
          <w:sz w:val="24"/>
        </w:rPr>
        <w:t xml:space="preserve">na bigyan kayo ng pahintulot o ipagkaloob sa inyo ang serbisyo sa loob ng 72 oras. </w:t>
      </w:r>
    </w:p>
    <w:p w:rsidR="00F306D4" w:rsidRDefault="00F306D4" w:rsidP="00072DA0">
      <w:pPr>
        <w:spacing w:line="228" w:lineRule="auto"/>
        <w:jc w:val="both"/>
        <w:rPr>
          <w:rFonts w:ascii="Arial" w:hAnsi="Arial"/>
          <w:sz w:val="24"/>
        </w:rPr>
      </w:pPr>
    </w:p>
    <w:p w:rsidR="004875EF" w:rsidRPr="00876D6C" w:rsidRDefault="00434527" w:rsidP="00072DA0">
      <w:pPr>
        <w:spacing w:line="228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Matutulungan kayo ng Plano sa anumang tanong na mayroon kayo tungkol sa paunawang ito. </w:t>
      </w:r>
    </w:p>
    <w:p w:rsidR="004875EF" w:rsidRDefault="004875EF" w:rsidP="00072DA0">
      <w:pPr>
        <w:numPr>
          <w:ilvl w:val="0"/>
          <w:numId w:val="4"/>
        </w:numPr>
        <w:spacing w:line="228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Para sa tulong sa mga serbisyo sa OUPATIENT, tumawag sa Consumer Center for Health Education at Advocacy (CCHEA) sa pagitan ng 9:00 a.m. hanggang 5:00 p.m. sa 1-877-734-3258. </w:t>
      </w:r>
    </w:p>
    <w:p w:rsidR="004875EF" w:rsidRDefault="004875EF" w:rsidP="00072DA0">
      <w:pPr>
        <w:numPr>
          <w:ilvl w:val="0"/>
          <w:numId w:val="4"/>
        </w:numPr>
        <w:spacing w:line="228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Para sa tulong sa mga serbisyo sa INPATIENT o RESIDENSYAL, tumawag sa JFS Patient Advocacy Program sa pagitan ng 8:00 a.m. hanggang 5:00 p.m. sa 619-282-1134 o 1-800-479-2233.</w:t>
      </w:r>
    </w:p>
    <w:p w:rsidR="00A23D9E" w:rsidRPr="004A0F7B" w:rsidRDefault="00A23D9E" w:rsidP="00072DA0">
      <w:pPr>
        <w:numPr>
          <w:ilvl w:val="0"/>
          <w:numId w:val="4"/>
        </w:numPr>
        <w:spacing w:line="228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Kung may problema kayo sa pagsasalita o pandinig, pakitawagan ang numero ng TTY/TTD na 711, sa pagitan ng 8:00 a.m. hanggang 5:00 p.m. para sa tulong. </w:t>
      </w:r>
    </w:p>
    <w:p w:rsidR="00A23D9E" w:rsidRDefault="00A23D9E" w:rsidP="00072DA0">
      <w:pPr>
        <w:spacing w:line="228" w:lineRule="auto"/>
        <w:jc w:val="both"/>
        <w:rPr>
          <w:rFonts w:ascii="Arial" w:hAnsi="Arial"/>
          <w:sz w:val="24"/>
        </w:rPr>
      </w:pPr>
    </w:p>
    <w:p w:rsidR="003245AC" w:rsidRPr="000D7840" w:rsidRDefault="003245AC" w:rsidP="00072DA0">
      <w:pPr>
        <w:spacing w:line="228" w:lineRule="auto"/>
        <w:jc w:val="both"/>
        <w:rPr>
          <w:rFonts w:ascii="Arial" w:hAnsi="Arial"/>
          <w:sz w:val="36"/>
        </w:rPr>
      </w:pPr>
      <w:r>
        <w:rPr>
          <w:rFonts w:ascii="Arial" w:hAnsi="Arial"/>
          <w:sz w:val="36"/>
        </w:rPr>
        <w:t>Kung kailangan ninyo ang abisong ito at/o iba pangat/o iba pang dokumento mula sa Plano sa ibang format ng komunikasyon gaya ng malaking font, Braille, o electronic na format, o kung gusto ninyo ng tulong sa pagbasa sa materyal, mangyaring makipag-ugnayan sa Access and Crisis Line (ACL) sa pamamagitan ng pagtawag sa 1-888-724-7240 o TTY/TDD 711</w:t>
      </w:r>
      <w:r w:rsidR="00CC334F">
        <w:rPr>
          <w:rFonts w:ascii="Arial" w:hAnsi="Arial" w:cs="Arial"/>
          <w:i/>
          <w:color w:val="808080"/>
          <w:sz w:val="36"/>
        </w:rPr>
        <w:fldChar w:fldCharType="begin">
          <w:ffData>
            <w:name w:val="Text26"/>
            <w:enabled/>
            <w:calcOnExit w:val="0"/>
            <w:textInput>
              <w:default w:val="telephone number"/>
            </w:textInput>
          </w:ffData>
        </w:fldChar>
      </w:r>
      <w:bookmarkStart w:id="17" w:name="Text26"/>
      <w:r w:rsidR="005F5ECF">
        <w:rPr>
          <w:rFonts w:ascii="Arial" w:hAnsi="Arial" w:cs="Arial"/>
          <w:i/>
          <w:color w:val="808080"/>
          <w:sz w:val="36"/>
        </w:rPr>
        <w:instrText xml:space="preserve"> FORMTEXT </w:instrText>
      </w:r>
      <w:r w:rsidR="00E14932">
        <w:rPr>
          <w:rFonts w:ascii="Arial" w:hAnsi="Arial" w:cs="Arial"/>
          <w:i/>
          <w:color w:val="808080"/>
          <w:sz w:val="36"/>
        </w:rPr>
      </w:r>
      <w:r w:rsidR="00E14932">
        <w:rPr>
          <w:rFonts w:ascii="Arial" w:hAnsi="Arial" w:cs="Arial"/>
          <w:i/>
          <w:color w:val="808080"/>
          <w:sz w:val="36"/>
        </w:rPr>
        <w:fldChar w:fldCharType="separate"/>
      </w:r>
      <w:r w:rsidR="00CC334F">
        <w:rPr>
          <w:rFonts w:ascii="Arial" w:hAnsi="Arial" w:cs="Arial"/>
          <w:i/>
          <w:color w:val="808080"/>
          <w:sz w:val="36"/>
        </w:rPr>
        <w:fldChar w:fldCharType="end"/>
      </w:r>
      <w:bookmarkEnd w:id="17"/>
      <w:r>
        <w:rPr>
          <w:rFonts w:ascii="Arial" w:hAnsi="Arial"/>
          <w:sz w:val="36"/>
        </w:rPr>
        <w:t>.</w:t>
      </w:r>
    </w:p>
    <w:p w:rsidR="00A23D9E" w:rsidRPr="00AB2288" w:rsidRDefault="00A23D9E" w:rsidP="00072DA0">
      <w:pPr>
        <w:spacing w:line="228" w:lineRule="auto"/>
        <w:jc w:val="both"/>
        <w:rPr>
          <w:rFonts w:ascii="Arial" w:hAnsi="Arial"/>
          <w:sz w:val="24"/>
        </w:rPr>
      </w:pPr>
    </w:p>
    <w:p w:rsidR="00A23D9E" w:rsidRDefault="00A23D9E" w:rsidP="00072DA0">
      <w:pPr>
        <w:pStyle w:val="BodyText"/>
        <w:spacing w:line="228" w:lineRule="auto"/>
      </w:pPr>
      <w:r>
        <w:lastRenderedPageBreak/>
        <w:t>Kung hindi kayo tutulungan ng Plano para sa ikasisiya ninyo at/o mangangailangan kayo ng karagdagang tulong, matutulungan kayo ng Tanggapan ng Ombudsman ng State Medi-Cal Managed Care sa anumang tanong. Maaari kayong tumawag dito nang Lunes hanggang Biyernes, 8:00 a.m. hanggang 5:00 p.m. PST, maliban sa mga holiday, sa 1-888-452-8609.</w:t>
      </w:r>
    </w:p>
    <w:p w:rsidR="005F3CB1" w:rsidRDefault="005F3CB1" w:rsidP="00072DA0">
      <w:pPr>
        <w:spacing w:line="228" w:lineRule="auto"/>
        <w:jc w:val="both"/>
        <w:rPr>
          <w:rFonts w:ascii="Arial" w:hAnsi="Arial"/>
          <w:sz w:val="24"/>
        </w:rPr>
      </w:pPr>
    </w:p>
    <w:p w:rsidR="005F3CB1" w:rsidRDefault="005F3CB1" w:rsidP="00072DA0">
      <w:pPr>
        <w:spacing w:line="228" w:lineRule="auto"/>
        <w:jc w:val="both"/>
        <w:rPr>
          <w:rFonts w:ascii="Arial" w:hAnsi="Arial"/>
          <w:sz w:val="24"/>
        </w:rPr>
      </w:pPr>
    </w:p>
    <w:p w:rsidR="00F306D4" w:rsidRPr="0005014A" w:rsidRDefault="00CC334F" w:rsidP="00072DA0">
      <w:pPr>
        <w:spacing w:line="228" w:lineRule="auto"/>
        <w:jc w:val="both"/>
        <w:rPr>
          <w:rFonts w:ascii="Arial" w:hAnsi="Arial"/>
          <w:sz w:val="24"/>
        </w:rPr>
      </w:pPr>
      <w:r>
        <w:rPr>
          <w:rFonts w:ascii="Arial" w:hAnsi="Arial"/>
          <w:i/>
          <w:color w:val="808080"/>
          <w:sz w:val="24"/>
        </w:rPr>
        <w:fldChar w:fldCharType="begin" w:fldLock="1">
          <w:ffData>
            <w:name w:val="Text27"/>
            <w:enabled/>
            <w:calcOnExit w:val="0"/>
            <w:textInput>
              <w:default w:val="Signature Block"/>
            </w:textInput>
          </w:ffData>
        </w:fldChar>
      </w:r>
      <w:bookmarkStart w:id="18" w:name="Text27"/>
      <w:r w:rsidR="005F5ECF">
        <w:rPr>
          <w:rFonts w:ascii="Arial" w:hAnsi="Arial"/>
          <w:i/>
          <w:color w:val="808080"/>
          <w:sz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</w:rPr>
      </w:r>
      <w:r>
        <w:rPr>
          <w:rFonts w:ascii="Arial" w:hAnsi="Arial"/>
          <w:i/>
          <w:color w:val="808080"/>
          <w:sz w:val="24"/>
        </w:rPr>
        <w:fldChar w:fldCharType="separate"/>
      </w:r>
      <w:r w:rsidR="005F5ECF">
        <w:rPr>
          <w:rFonts w:ascii="Arial" w:hAnsi="Arial"/>
          <w:i/>
          <w:color w:val="808080"/>
          <w:sz w:val="24"/>
        </w:rPr>
        <w:t>Signature Block</w:t>
      </w:r>
      <w:r>
        <w:rPr>
          <w:rFonts w:ascii="Arial" w:hAnsi="Arial"/>
          <w:i/>
          <w:color w:val="808080"/>
          <w:sz w:val="24"/>
        </w:rPr>
        <w:fldChar w:fldCharType="end"/>
      </w:r>
      <w:bookmarkEnd w:id="18"/>
    </w:p>
    <w:sectPr w:rsidR="00F306D4" w:rsidRPr="0005014A" w:rsidSect="00051B60">
      <w:headerReference w:type="default" r:id="rId12"/>
      <w:footerReference w:type="default" r:id="rId13"/>
      <w:pgSz w:w="12240" w:h="15840"/>
      <w:pgMar w:top="1008" w:right="1440" w:bottom="1008" w:left="1440" w:header="288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A6415D" w15:done="0"/>
  <w15:commentEx w15:paraId="67AA1042" w15:paraIdParent="5EA641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32" w:rsidRDefault="00E14932">
      <w:r>
        <w:separator/>
      </w:r>
    </w:p>
  </w:endnote>
  <w:endnote w:type="continuationSeparator" w:id="0">
    <w:p w:rsidR="00E14932" w:rsidRDefault="00E1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6C" w:rsidRPr="00F35740" w:rsidRDefault="00195882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/>
        <w:sz w:val="28"/>
        <w:szCs w:val="28"/>
      </w:rPr>
      <w:t xml:space="preserve">NAR – Hindi Sinuportahan ang Pagpapasya sa Hindi Pagbibigay ng Benepisyo </w:t>
    </w:r>
  </w:p>
  <w:p w:rsidR="00876D6C" w:rsidRPr="00F35740" w:rsidRDefault="00B16667" w:rsidP="00876D6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BHS sa County ng San Diego (Ang Plano) Rv. 03/15/18</w:t>
    </w:r>
  </w:p>
  <w:p w:rsidR="00B16667" w:rsidRPr="00876D6C" w:rsidRDefault="00B1666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32" w:rsidRDefault="00E14932">
      <w:r>
        <w:separator/>
      </w:r>
    </w:p>
  </w:footnote>
  <w:footnote w:type="continuationSeparator" w:id="0">
    <w:p w:rsidR="00E14932" w:rsidRDefault="00E14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60" w:rsidRPr="004875EF" w:rsidRDefault="00432782" w:rsidP="00B16667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LETTERHEAD NG KUMPANYA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n, Phuong">
    <w15:presenceInfo w15:providerId="AD" w15:userId="S-1-5-21-1220945662-1606980848-1801674531-2140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6D4"/>
    <w:rsid w:val="0005014A"/>
    <w:rsid w:val="00051B60"/>
    <w:rsid w:val="00054BCC"/>
    <w:rsid w:val="00057CCE"/>
    <w:rsid w:val="00061809"/>
    <w:rsid w:val="00067430"/>
    <w:rsid w:val="0007291E"/>
    <w:rsid w:val="00072DA0"/>
    <w:rsid w:val="00074568"/>
    <w:rsid w:val="000900A2"/>
    <w:rsid w:val="000B0587"/>
    <w:rsid w:val="000B587D"/>
    <w:rsid w:val="000C7E9B"/>
    <w:rsid w:val="0010325F"/>
    <w:rsid w:val="00116C69"/>
    <w:rsid w:val="00130634"/>
    <w:rsid w:val="0013073A"/>
    <w:rsid w:val="001440D8"/>
    <w:rsid w:val="0015242F"/>
    <w:rsid w:val="00195882"/>
    <w:rsid w:val="001976B5"/>
    <w:rsid w:val="001B6B68"/>
    <w:rsid w:val="001F1C35"/>
    <w:rsid w:val="001F6A10"/>
    <w:rsid w:val="00212526"/>
    <w:rsid w:val="0022655F"/>
    <w:rsid w:val="00227419"/>
    <w:rsid w:val="00231C46"/>
    <w:rsid w:val="00244496"/>
    <w:rsid w:val="002735AD"/>
    <w:rsid w:val="00296FE3"/>
    <w:rsid w:val="002B058E"/>
    <w:rsid w:val="00301C4A"/>
    <w:rsid w:val="00304AF5"/>
    <w:rsid w:val="003074DF"/>
    <w:rsid w:val="0031499A"/>
    <w:rsid w:val="003245AC"/>
    <w:rsid w:val="003320FC"/>
    <w:rsid w:val="00333AB7"/>
    <w:rsid w:val="003353AD"/>
    <w:rsid w:val="00340EE8"/>
    <w:rsid w:val="003608E1"/>
    <w:rsid w:val="003B21C9"/>
    <w:rsid w:val="003B6B89"/>
    <w:rsid w:val="003C682D"/>
    <w:rsid w:val="00407855"/>
    <w:rsid w:val="00411B30"/>
    <w:rsid w:val="00414B12"/>
    <w:rsid w:val="0042050A"/>
    <w:rsid w:val="00422860"/>
    <w:rsid w:val="00432782"/>
    <w:rsid w:val="00434527"/>
    <w:rsid w:val="00447325"/>
    <w:rsid w:val="00481E5A"/>
    <w:rsid w:val="00484625"/>
    <w:rsid w:val="004875EF"/>
    <w:rsid w:val="004A0F7B"/>
    <w:rsid w:val="004A568A"/>
    <w:rsid w:val="004A7FBC"/>
    <w:rsid w:val="004D1A17"/>
    <w:rsid w:val="005104F3"/>
    <w:rsid w:val="00511E77"/>
    <w:rsid w:val="0051529D"/>
    <w:rsid w:val="00543A76"/>
    <w:rsid w:val="00550D12"/>
    <w:rsid w:val="005629FC"/>
    <w:rsid w:val="00583A60"/>
    <w:rsid w:val="00591272"/>
    <w:rsid w:val="0059742D"/>
    <w:rsid w:val="005A1E64"/>
    <w:rsid w:val="005B6371"/>
    <w:rsid w:val="005F3B60"/>
    <w:rsid w:val="005F3CB1"/>
    <w:rsid w:val="005F5ECF"/>
    <w:rsid w:val="00625913"/>
    <w:rsid w:val="00625FA9"/>
    <w:rsid w:val="00642B14"/>
    <w:rsid w:val="00642E95"/>
    <w:rsid w:val="00650913"/>
    <w:rsid w:val="0065593D"/>
    <w:rsid w:val="0065745C"/>
    <w:rsid w:val="00662709"/>
    <w:rsid w:val="00667D3D"/>
    <w:rsid w:val="00670F3D"/>
    <w:rsid w:val="006859A1"/>
    <w:rsid w:val="006C348A"/>
    <w:rsid w:val="006D5433"/>
    <w:rsid w:val="006D7648"/>
    <w:rsid w:val="006F751B"/>
    <w:rsid w:val="00702AE5"/>
    <w:rsid w:val="00714B6C"/>
    <w:rsid w:val="0071507A"/>
    <w:rsid w:val="0076371C"/>
    <w:rsid w:val="00781279"/>
    <w:rsid w:val="007A06D9"/>
    <w:rsid w:val="007A0AAD"/>
    <w:rsid w:val="007B2BD2"/>
    <w:rsid w:val="007D23D3"/>
    <w:rsid w:val="007D2D23"/>
    <w:rsid w:val="007E0094"/>
    <w:rsid w:val="0081593D"/>
    <w:rsid w:val="00820AC2"/>
    <w:rsid w:val="00827AF8"/>
    <w:rsid w:val="0083128D"/>
    <w:rsid w:val="008318B4"/>
    <w:rsid w:val="00860CFE"/>
    <w:rsid w:val="00876D6C"/>
    <w:rsid w:val="00887767"/>
    <w:rsid w:val="008B1628"/>
    <w:rsid w:val="008C3A8B"/>
    <w:rsid w:val="008E6D90"/>
    <w:rsid w:val="00901448"/>
    <w:rsid w:val="00902420"/>
    <w:rsid w:val="00912135"/>
    <w:rsid w:val="009264FA"/>
    <w:rsid w:val="009451EA"/>
    <w:rsid w:val="009570D6"/>
    <w:rsid w:val="00960756"/>
    <w:rsid w:val="009638B9"/>
    <w:rsid w:val="00964AEE"/>
    <w:rsid w:val="009771F9"/>
    <w:rsid w:val="009A2F8A"/>
    <w:rsid w:val="009A77DD"/>
    <w:rsid w:val="009B1076"/>
    <w:rsid w:val="009D1B02"/>
    <w:rsid w:val="00A23D9E"/>
    <w:rsid w:val="00A25343"/>
    <w:rsid w:val="00A61945"/>
    <w:rsid w:val="00A80D85"/>
    <w:rsid w:val="00A82432"/>
    <w:rsid w:val="00A845A0"/>
    <w:rsid w:val="00AB1F9D"/>
    <w:rsid w:val="00AC193D"/>
    <w:rsid w:val="00AD1C51"/>
    <w:rsid w:val="00B16667"/>
    <w:rsid w:val="00B35CA9"/>
    <w:rsid w:val="00B632DE"/>
    <w:rsid w:val="00BB414C"/>
    <w:rsid w:val="00BD2C86"/>
    <w:rsid w:val="00BD3C5A"/>
    <w:rsid w:val="00BE14FE"/>
    <w:rsid w:val="00C00BCE"/>
    <w:rsid w:val="00C11103"/>
    <w:rsid w:val="00C84913"/>
    <w:rsid w:val="00CB6E23"/>
    <w:rsid w:val="00CC334F"/>
    <w:rsid w:val="00CC540F"/>
    <w:rsid w:val="00CC72E9"/>
    <w:rsid w:val="00CF47B6"/>
    <w:rsid w:val="00D002BF"/>
    <w:rsid w:val="00D0358E"/>
    <w:rsid w:val="00D03725"/>
    <w:rsid w:val="00D044BE"/>
    <w:rsid w:val="00D04F39"/>
    <w:rsid w:val="00D13281"/>
    <w:rsid w:val="00D14CBF"/>
    <w:rsid w:val="00D36EF4"/>
    <w:rsid w:val="00D77D6E"/>
    <w:rsid w:val="00D8354E"/>
    <w:rsid w:val="00D93501"/>
    <w:rsid w:val="00DB660B"/>
    <w:rsid w:val="00DE223D"/>
    <w:rsid w:val="00DE400A"/>
    <w:rsid w:val="00DE445E"/>
    <w:rsid w:val="00E14932"/>
    <w:rsid w:val="00E27787"/>
    <w:rsid w:val="00E335B7"/>
    <w:rsid w:val="00E37958"/>
    <w:rsid w:val="00E46860"/>
    <w:rsid w:val="00E630DA"/>
    <w:rsid w:val="00EA5092"/>
    <w:rsid w:val="00EB4842"/>
    <w:rsid w:val="00EC54D8"/>
    <w:rsid w:val="00ED09FF"/>
    <w:rsid w:val="00EE2CFC"/>
    <w:rsid w:val="00F03398"/>
    <w:rsid w:val="00F306D4"/>
    <w:rsid w:val="00F31244"/>
    <w:rsid w:val="00F322FB"/>
    <w:rsid w:val="00F34E14"/>
    <w:rsid w:val="00F35740"/>
    <w:rsid w:val="00F47952"/>
    <w:rsid w:val="00F54E93"/>
    <w:rsid w:val="00F76BD3"/>
    <w:rsid w:val="00F77992"/>
    <w:rsid w:val="00F83EBC"/>
    <w:rsid w:val="00F84BD8"/>
    <w:rsid w:val="00F86E81"/>
    <w:rsid w:val="00F955AE"/>
    <w:rsid w:val="00FB56D2"/>
    <w:rsid w:val="00FB6FEA"/>
    <w:rsid w:val="00FD491A"/>
    <w:rsid w:val="00F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il-P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34F"/>
    <w:rPr>
      <w:lang w:eastAsia="en-US"/>
    </w:rPr>
  </w:style>
  <w:style w:type="paragraph" w:styleId="Heading1">
    <w:name w:val="heading 1"/>
    <w:basedOn w:val="Normal"/>
    <w:next w:val="Normal"/>
    <w:qFormat/>
    <w:rsid w:val="00CC334F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CC334F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CC334F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CC334F"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334F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rsid w:val="00CC334F"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sid w:val="00CC334F"/>
    <w:rPr>
      <w:rFonts w:ascii="Arial" w:hAnsi="Arial"/>
      <w:sz w:val="24"/>
    </w:rPr>
  </w:style>
  <w:style w:type="character" w:styleId="Hyperlink">
    <w:name w:val="Hyperlink"/>
    <w:rsid w:val="00CC334F"/>
    <w:rPr>
      <w:color w:val="0000FF"/>
      <w:u w:val="single"/>
    </w:rPr>
  </w:style>
  <w:style w:type="paragraph" w:styleId="Header">
    <w:name w:val="header"/>
    <w:basedOn w:val="Normal"/>
    <w:rsid w:val="00CC33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33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3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34F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il-P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BA0469-BBB8-4C68-BB0B-285697D1B8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3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</dc:creator>
  <cp:keywords>NAR, NOABD, Adverse Benefit Determination Overturned</cp:keywords>
  <cp:lastModifiedBy>Hewlett-Packard</cp:lastModifiedBy>
  <cp:revision>5</cp:revision>
  <cp:lastPrinted>2017-01-10T05:25:00Z</cp:lastPrinted>
  <dcterms:created xsi:type="dcterms:W3CDTF">2018-06-05T18:16:00Z</dcterms:created>
  <dcterms:modified xsi:type="dcterms:W3CDTF">2018-08-06T20:37:00Z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