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3E17" w14:textId="77777777" w:rsidR="00092148" w:rsidRPr="00F232C3" w:rsidRDefault="0011653B" w:rsidP="007F2BD1">
      <w:pPr>
        <w:pStyle w:val="Heading1"/>
        <w:rPr>
          <w:sz w:val="24"/>
        </w:rPr>
      </w:pPr>
      <w:r w:rsidRPr="00F232C3">
        <w:rPr>
          <w:sz w:val="24"/>
        </w:rPr>
        <w:t>Program Information</w:t>
      </w:r>
    </w:p>
    <w:tbl>
      <w:tblPr>
        <w:tblW w:w="5094" w:type="pct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35"/>
        <w:gridCol w:w="4610"/>
        <w:gridCol w:w="1224"/>
        <w:gridCol w:w="2390"/>
      </w:tblGrid>
      <w:tr w:rsidR="00ED1063" w:rsidRPr="00CB72B0" w14:paraId="033C1E12" w14:textId="77777777" w:rsidTr="00F232C3">
        <w:trPr>
          <w:trHeight w:val="432"/>
          <w:tblHeader/>
        </w:trPr>
        <w:tc>
          <w:tcPr>
            <w:tcW w:w="2035" w:type="dxa"/>
            <w:vAlign w:val="center"/>
          </w:tcPr>
          <w:p w14:paraId="5C98ECF1" w14:textId="77777777" w:rsidR="00ED1063" w:rsidRPr="00CB72B0" w:rsidRDefault="0011653B" w:rsidP="0011653B">
            <w:pPr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Program </w:t>
            </w:r>
            <w:r w:rsidR="00ED1063" w:rsidRPr="00CB72B0">
              <w:rPr>
                <w:sz w:val="20"/>
                <w:szCs w:val="20"/>
              </w:rPr>
              <w:t>Name</w:t>
            </w:r>
          </w:p>
        </w:tc>
        <w:tc>
          <w:tcPr>
            <w:tcW w:w="4610" w:type="dxa"/>
            <w:vAlign w:val="center"/>
          </w:tcPr>
          <w:p w14:paraId="71C6CBAA" w14:textId="77777777" w:rsidR="00ED1063" w:rsidRPr="00CB72B0" w:rsidRDefault="002A71E8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24" w:type="dxa"/>
            <w:vAlign w:val="center"/>
          </w:tcPr>
          <w:p w14:paraId="72802B18" w14:textId="77777777" w:rsidR="00ED1063" w:rsidRPr="00CB72B0" w:rsidRDefault="0011653B" w:rsidP="002A733C">
            <w:pPr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Telephone</w:t>
            </w:r>
          </w:p>
        </w:tc>
        <w:tc>
          <w:tcPr>
            <w:tcW w:w="2390" w:type="dxa"/>
            <w:vAlign w:val="center"/>
          </w:tcPr>
          <w:p w14:paraId="3A023F1D" w14:textId="77777777" w:rsidR="00ED1063" w:rsidRPr="00CB72B0" w:rsidRDefault="00D83BDC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D1063" w:rsidRPr="00CB72B0" w14:paraId="6FB58C9C" w14:textId="77777777" w:rsidTr="00F232C3">
        <w:trPr>
          <w:trHeight w:val="432"/>
          <w:tblHeader/>
        </w:trPr>
        <w:tc>
          <w:tcPr>
            <w:tcW w:w="2035" w:type="dxa"/>
            <w:vAlign w:val="center"/>
          </w:tcPr>
          <w:p w14:paraId="345A468C" w14:textId="77777777" w:rsidR="00ED1063" w:rsidRPr="00CB72B0" w:rsidRDefault="0011653B" w:rsidP="002A733C">
            <w:pPr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Program Manager</w:t>
            </w:r>
          </w:p>
        </w:tc>
        <w:tc>
          <w:tcPr>
            <w:tcW w:w="4610" w:type="dxa"/>
            <w:vAlign w:val="center"/>
          </w:tcPr>
          <w:p w14:paraId="06513092" w14:textId="77777777" w:rsidR="00ED1063" w:rsidRPr="00CB72B0" w:rsidRDefault="002A71E8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 w:rsidR="0010124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14:paraId="73C114FF" w14:textId="77777777" w:rsidR="00ED1063" w:rsidRPr="00CB72B0" w:rsidRDefault="0011653B" w:rsidP="002A733C">
            <w:pPr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2390" w:type="dxa"/>
            <w:vAlign w:val="center"/>
          </w:tcPr>
          <w:p w14:paraId="514F712C" w14:textId="77777777" w:rsidR="00ED1063" w:rsidRPr="00CB72B0" w:rsidRDefault="00101249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32C3" w:rsidRPr="00CB72B0" w14:paraId="0D6F3AF1" w14:textId="77777777" w:rsidTr="00F232C3">
        <w:trPr>
          <w:trHeight w:val="432"/>
          <w:tblHeader/>
        </w:trPr>
        <w:tc>
          <w:tcPr>
            <w:tcW w:w="2035" w:type="dxa"/>
            <w:vAlign w:val="center"/>
          </w:tcPr>
          <w:p w14:paraId="505EFE40" w14:textId="110692FC" w:rsidR="00F232C3" w:rsidRPr="00CB72B0" w:rsidRDefault="00F232C3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MRR</w:t>
            </w:r>
          </w:p>
        </w:tc>
        <w:tc>
          <w:tcPr>
            <w:tcW w:w="4610" w:type="dxa"/>
            <w:vAlign w:val="center"/>
          </w:tcPr>
          <w:p w14:paraId="674CC459" w14:textId="418C7EBE" w:rsidR="00F232C3" w:rsidRDefault="00F232C3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vAlign w:val="center"/>
          </w:tcPr>
          <w:p w14:paraId="07158824" w14:textId="3F4BEB19" w:rsidR="00F232C3" w:rsidRPr="00CB72B0" w:rsidRDefault="00F232C3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2390" w:type="dxa"/>
            <w:vAlign w:val="center"/>
          </w:tcPr>
          <w:p w14:paraId="60147F94" w14:textId="674BC6C5" w:rsidR="00F232C3" w:rsidRDefault="00F232C3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232C3" w:rsidRPr="00CB72B0" w14:paraId="6700540C" w14:textId="77777777" w:rsidTr="008C01FE">
        <w:trPr>
          <w:trHeight w:val="432"/>
          <w:tblHeader/>
        </w:trPr>
        <w:tc>
          <w:tcPr>
            <w:tcW w:w="10259" w:type="dxa"/>
            <w:gridSpan w:val="4"/>
            <w:vAlign w:val="center"/>
          </w:tcPr>
          <w:p w14:paraId="54A8B3A3" w14:textId="0DA14D17" w:rsidR="00F232C3" w:rsidRPr="00F232C3" w:rsidRDefault="00F232C3" w:rsidP="00F232C3">
            <w:pPr>
              <w:pStyle w:val="Heading1"/>
              <w:jc w:val="center"/>
              <w:rPr>
                <w:sz w:val="24"/>
              </w:rPr>
            </w:pPr>
            <w:r w:rsidRPr="00F232C3">
              <w:rPr>
                <w:sz w:val="24"/>
              </w:rPr>
              <w:t>initial qip monitoring plan</w:t>
            </w:r>
          </w:p>
        </w:tc>
      </w:tr>
    </w:tbl>
    <w:p w14:paraId="22E01E88" w14:textId="3FD9F552" w:rsidR="00092148" w:rsidRPr="00F738F6" w:rsidRDefault="0011653B" w:rsidP="00015720">
      <w:pPr>
        <w:pStyle w:val="Heading1"/>
        <w:pBdr>
          <w:right w:val="single" w:sz="4" w:space="2" w:color="BFBFBF" w:themeColor="background1" w:themeShade="BF"/>
        </w:pBdr>
        <w:rPr>
          <w:sz w:val="22"/>
          <w:szCs w:val="22"/>
        </w:rPr>
      </w:pPr>
      <w:r w:rsidRPr="00F738F6">
        <w:rPr>
          <w:sz w:val="22"/>
          <w:szCs w:val="22"/>
        </w:rPr>
        <w:t xml:space="preserve">detail </w:t>
      </w:r>
      <w:r w:rsidR="00015720" w:rsidRPr="00F738F6">
        <w:rPr>
          <w:sz w:val="22"/>
          <w:szCs w:val="22"/>
        </w:rPr>
        <w:t xml:space="preserve">EACh </w:t>
      </w:r>
      <w:r w:rsidRPr="00F738F6">
        <w:rPr>
          <w:sz w:val="22"/>
          <w:szCs w:val="22"/>
        </w:rPr>
        <w:t xml:space="preserve">area identified </w:t>
      </w:r>
      <w:r w:rsidR="00015720" w:rsidRPr="00F738F6">
        <w:rPr>
          <w:sz w:val="22"/>
          <w:szCs w:val="22"/>
        </w:rPr>
        <w:t>in the mrr continuous quality improvement recommendations section: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9"/>
      </w:tblGrid>
      <w:tr w:rsidR="0011653B" w:rsidRPr="00CB72B0" w14:paraId="1A95F2C6" w14:textId="77777777" w:rsidTr="00F8208C">
        <w:trPr>
          <w:trHeight w:val="930"/>
        </w:trPr>
        <w:tc>
          <w:tcPr>
            <w:tcW w:w="10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0394" w14:textId="77777777" w:rsidR="002A71E8" w:rsidRPr="00101249" w:rsidRDefault="00101249" w:rsidP="001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58F5DA4" w14:textId="2D33EFB3" w:rsidR="00092148" w:rsidRPr="00F738F6" w:rsidRDefault="0011653B" w:rsidP="00F8208C">
      <w:pPr>
        <w:pStyle w:val="Heading1"/>
        <w:pBdr>
          <w:top w:val="single" w:sz="4" w:space="0" w:color="BFBFBF" w:themeColor="background1" w:themeShade="BF"/>
        </w:pBdr>
        <w:rPr>
          <w:sz w:val="22"/>
          <w:szCs w:val="22"/>
        </w:rPr>
      </w:pPr>
      <w:r w:rsidRPr="00F738F6">
        <w:rPr>
          <w:sz w:val="22"/>
          <w:szCs w:val="22"/>
        </w:rPr>
        <w:t>describe the corrective actions taken to address each area listed above</w:t>
      </w:r>
      <w:r w:rsidR="00015720" w:rsidRPr="00F738F6">
        <w:rPr>
          <w:sz w:val="22"/>
          <w:szCs w:val="22"/>
        </w:rPr>
        <w:t>:</w:t>
      </w:r>
    </w:p>
    <w:tbl>
      <w:tblPr>
        <w:tblW w:w="5094" w:type="pct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9"/>
      </w:tblGrid>
      <w:tr w:rsidR="0011653B" w:rsidRPr="00CB72B0" w14:paraId="1762A603" w14:textId="77777777" w:rsidTr="00F8208C">
        <w:trPr>
          <w:trHeight w:val="921"/>
        </w:trPr>
        <w:tc>
          <w:tcPr>
            <w:tcW w:w="10260" w:type="dxa"/>
          </w:tcPr>
          <w:p w14:paraId="68080988" w14:textId="77777777" w:rsidR="002A71E8" w:rsidRPr="002A71E8" w:rsidRDefault="00101249" w:rsidP="00EA0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A0ED2">
              <w:rPr>
                <w:sz w:val="20"/>
                <w:szCs w:val="20"/>
              </w:rPr>
              <w:t> </w:t>
            </w:r>
            <w:r w:rsidR="00EA0ED2">
              <w:rPr>
                <w:sz w:val="20"/>
                <w:szCs w:val="20"/>
              </w:rPr>
              <w:t> </w:t>
            </w:r>
            <w:r w:rsidR="00EA0ED2">
              <w:rPr>
                <w:sz w:val="20"/>
                <w:szCs w:val="20"/>
              </w:rPr>
              <w:t> </w:t>
            </w:r>
            <w:r w:rsidR="00EA0ED2">
              <w:rPr>
                <w:sz w:val="20"/>
                <w:szCs w:val="20"/>
              </w:rPr>
              <w:t> </w:t>
            </w:r>
            <w:r w:rsidR="00EA0ED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73AD" w:rsidRPr="00CB72B0" w14:paraId="66349010" w14:textId="77777777" w:rsidTr="00F8208C">
        <w:trPr>
          <w:trHeight w:val="1308"/>
        </w:trPr>
        <w:tc>
          <w:tcPr>
            <w:tcW w:w="10260" w:type="dxa"/>
          </w:tcPr>
          <w:p w14:paraId="429F3BA8" w14:textId="5B4D8BD1" w:rsidR="004C73AD" w:rsidRPr="00F738F6" w:rsidRDefault="004C73AD" w:rsidP="004C73AD">
            <w:pPr>
              <w:pStyle w:val="Heading1"/>
              <w:rPr>
                <w:sz w:val="22"/>
                <w:szCs w:val="22"/>
              </w:rPr>
            </w:pPr>
            <w:r w:rsidRPr="00F738F6">
              <w:rPr>
                <w:sz w:val="22"/>
                <w:szCs w:val="22"/>
              </w:rPr>
              <w:t xml:space="preserve">DESCRIBE INITIAL MONITORING ACTIVIES </w:t>
            </w:r>
            <w:r w:rsidR="00015720" w:rsidRPr="00F738F6">
              <w:rPr>
                <w:sz w:val="22"/>
                <w:szCs w:val="22"/>
              </w:rPr>
              <w:t xml:space="preserve">implemented to ensure </w:t>
            </w:r>
            <w:r w:rsidR="00F8208C">
              <w:rPr>
                <w:sz w:val="22"/>
                <w:szCs w:val="22"/>
              </w:rPr>
              <w:t>Compliance</w:t>
            </w:r>
            <w:r w:rsidR="00015720" w:rsidRPr="00F738F6">
              <w:rPr>
                <w:sz w:val="22"/>
                <w:szCs w:val="22"/>
              </w:rPr>
              <w:t xml:space="preserve">: </w:t>
            </w:r>
          </w:p>
          <w:p w14:paraId="7EF6472C" w14:textId="77777777" w:rsidR="004C73AD" w:rsidRDefault="004C73AD" w:rsidP="004C73AD">
            <w:pPr>
              <w:rPr>
                <w:sz w:val="20"/>
                <w:szCs w:val="20"/>
              </w:rPr>
            </w:pPr>
            <w:r w:rsidRPr="004C73A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C73AD">
              <w:rPr>
                <w:sz w:val="20"/>
                <w:szCs w:val="20"/>
              </w:rPr>
              <w:instrText xml:space="preserve"> FORMTEXT </w:instrText>
            </w:r>
            <w:r w:rsidRPr="004C73AD">
              <w:rPr>
                <w:sz w:val="20"/>
                <w:szCs w:val="20"/>
              </w:rPr>
            </w:r>
            <w:r w:rsidRPr="004C73AD">
              <w:rPr>
                <w:sz w:val="20"/>
                <w:szCs w:val="20"/>
              </w:rPr>
              <w:fldChar w:fldCharType="separate"/>
            </w:r>
            <w:r w:rsidRPr="004C73AD">
              <w:rPr>
                <w:noProof/>
                <w:sz w:val="20"/>
                <w:szCs w:val="20"/>
              </w:rPr>
              <w:t> </w:t>
            </w:r>
            <w:r w:rsidRPr="004C73AD">
              <w:rPr>
                <w:noProof/>
                <w:sz w:val="20"/>
                <w:szCs w:val="20"/>
              </w:rPr>
              <w:t> </w:t>
            </w:r>
            <w:r w:rsidRPr="004C73AD">
              <w:rPr>
                <w:noProof/>
                <w:sz w:val="20"/>
                <w:szCs w:val="20"/>
              </w:rPr>
              <w:t> </w:t>
            </w:r>
            <w:r w:rsidRPr="004C73AD">
              <w:rPr>
                <w:noProof/>
                <w:sz w:val="20"/>
                <w:szCs w:val="20"/>
              </w:rPr>
              <w:t> </w:t>
            </w:r>
            <w:r w:rsidRPr="004C73AD">
              <w:rPr>
                <w:noProof/>
                <w:sz w:val="20"/>
                <w:szCs w:val="20"/>
              </w:rPr>
              <w:t> </w:t>
            </w:r>
            <w:r w:rsidRPr="004C73AD">
              <w:rPr>
                <w:sz w:val="20"/>
                <w:szCs w:val="20"/>
              </w:rPr>
              <w:fldChar w:fldCharType="end"/>
            </w:r>
            <w:bookmarkEnd w:id="4"/>
          </w:p>
          <w:p w14:paraId="557C6F52" w14:textId="77777777" w:rsidR="00015720" w:rsidRDefault="00015720" w:rsidP="004C73AD">
            <w:pPr>
              <w:rPr>
                <w:sz w:val="20"/>
                <w:szCs w:val="20"/>
              </w:rPr>
            </w:pPr>
          </w:p>
          <w:p w14:paraId="11899562" w14:textId="4915697B" w:rsidR="00015720" w:rsidRPr="004C73AD" w:rsidRDefault="00015720" w:rsidP="004C73AD">
            <w:pPr>
              <w:rPr>
                <w:sz w:val="20"/>
                <w:szCs w:val="20"/>
              </w:rPr>
            </w:pPr>
          </w:p>
        </w:tc>
      </w:tr>
    </w:tbl>
    <w:p w14:paraId="75605D1A" w14:textId="48F9B5DB" w:rsidR="00092148" w:rsidRPr="00F738F6" w:rsidRDefault="007937DA" w:rsidP="007F2BD1">
      <w:pPr>
        <w:pStyle w:val="Heading1"/>
        <w:rPr>
          <w:sz w:val="22"/>
          <w:szCs w:val="22"/>
        </w:rPr>
      </w:pPr>
      <w:r w:rsidRPr="00F738F6">
        <w:rPr>
          <w:sz w:val="22"/>
          <w:szCs w:val="22"/>
        </w:rPr>
        <w:t xml:space="preserve">list the Attachments being </w:t>
      </w:r>
      <w:r w:rsidR="00E34233">
        <w:rPr>
          <w:sz w:val="22"/>
          <w:szCs w:val="22"/>
        </w:rPr>
        <w:t>submitted</w:t>
      </w:r>
      <w:r w:rsidRPr="00F738F6">
        <w:rPr>
          <w:sz w:val="22"/>
          <w:szCs w:val="22"/>
        </w:rPr>
        <w:t xml:space="preserve"> as evidence of </w:t>
      </w:r>
      <w:r w:rsidR="00EA0ED2" w:rsidRPr="00F738F6">
        <w:rPr>
          <w:sz w:val="22"/>
          <w:szCs w:val="22"/>
        </w:rPr>
        <w:t>QIP</w:t>
      </w:r>
      <w:r w:rsidRPr="00F738F6">
        <w:rPr>
          <w:sz w:val="22"/>
          <w:szCs w:val="22"/>
        </w:rPr>
        <w:t xml:space="preserve"> implmentation</w:t>
      </w:r>
      <w:r w:rsidR="00015720" w:rsidRPr="00F738F6">
        <w:rPr>
          <w:sz w:val="22"/>
          <w:szCs w:val="22"/>
        </w:rPr>
        <w:t>: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90"/>
        <w:gridCol w:w="100"/>
        <w:gridCol w:w="36"/>
        <w:gridCol w:w="6037"/>
        <w:gridCol w:w="136"/>
        <w:gridCol w:w="52"/>
        <w:gridCol w:w="38"/>
        <w:gridCol w:w="2370"/>
      </w:tblGrid>
      <w:tr w:rsidR="00A206DF" w:rsidRPr="00CB72B0" w14:paraId="6DA48B73" w14:textId="77777777" w:rsidTr="00F8208C">
        <w:trPr>
          <w:trHeight w:val="2163"/>
        </w:trPr>
        <w:tc>
          <w:tcPr>
            <w:tcW w:w="102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A0C65" w14:textId="44C6BB46" w:rsidR="00101249" w:rsidRDefault="003343AB" w:rsidP="002A71E8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34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Training Agenda     </w:t>
            </w:r>
            <w:sdt>
              <w:sdtPr>
                <w:rPr>
                  <w:sz w:val="20"/>
                  <w:szCs w:val="20"/>
                </w:rPr>
                <w:id w:val="11998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Training Sign-in Sheet     </w:t>
            </w:r>
            <w:sdt>
              <w:sdtPr>
                <w:rPr>
                  <w:sz w:val="20"/>
                  <w:szCs w:val="20"/>
                </w:rPr>
                <w:id w:val="9922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Program Monitoring Reports     </w:t>
            </w:r>
            <w:sdt>
              <w:sdtPr>
                <w:rPr>
                  <w:sz w:val="20"/>
                  <w:szCs w:val="20"/>
                </w:rPr>
                <w:id w:val="-5516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</w:t>
            </w:r>
            <w:r w:rsidR="00F8208C">
              <w:rPr>
                <w:sz w:val="20"/>
                <w:szCs w:val="20"/>
              </w:rPr>
              <w:t xml:space="preserve">Tracking Mechanisms </w:t>
            </w:r>
          </w:p>
          <w:p w14:paraId="0BD16A8E" w14:textId="22D74D51" w:rsidR="00806EC1" w:rsidRDefault="003343AB" w:rsidP="002A71E8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72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Disallow</w:t>
            </w:r>
            <w:r w:rsidR="00F8208C">
              <w:rPr>
                <w:sz w:val="20"/>
                <w:szCs w:val="20"/>
              </w:rPr>
              <w:t>ed Claims</w:t>
            </w:r>
            <w:r w:rsidR="00806EC1">
              <w:rPr>
                <w:sz w:val="20"/>
                <w:szCs w:val="20"/>
              </w:rPr>
              <w:t xml:space="preserve"> Form </w:t>
            </w:r>
            <w:sdt>
              <w:sdtPr>
                <w:rPr>
                  <w:sz w:val="20"/>
                  <w:szCs w:val="20"/>
                </w:rPr>
                <w:id w:val="-17793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Correct</w:t>
            </w:r>
            <w:r w:rsidR="00F8208C">
              <w:rPr>
                <w:sz w:val="20"/>
                <w:szCs w:val="20"/>
              </w:rPr>
              <w:t>ed Claims</w:t>
            </w:r>
            <w:r w:rsidR="00806EC1">
              <w:rPr>
                <w:sz w:val="20"/>
                <w:szCs w:val="20"/>
              </w:rPr>
              <w:t xml:space="preserve"> Form             </w:t>
            </w:r>
            <w:sdt>
              <w:sdtPr>
                <w:rPr>
                  <w:sz w:val="20"/>
                  <w:szCs w:val="20"/>
                </w:rPr>
                <w:id w:val="4004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</w:t>
            </w:r>
            <w:r w:rsidR="00F8208C">
              <w:rPr>
                <w:sz w:val="20"/>
                <w:szCs w:val="20"/>
              </w:rPr>
              <w:t xml:space="preserve">MHBU </w:t>
            </w:r>
            <w:r w:rsidR="00806EC1">
              <w:rPr>
                <w:sz w:val="20"/>
                <w:szCs w:val="20"/>
              </w:rPr>
              <w:t xml:space="preserve">Void/Replace Form </w:t>
            </w:r>
          </w:p>
          <w:p w14:paraId="3E76CCE3" w14:textId="26E4A255" w:rsidR="00806EC1" w:rsidRDefault="003343AB" w:rsidP="002A71E8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59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C1">
              <w:rPr>
                <w:sz w:val="20"/>
                <w:szCs w:val="20"/>
              </w:rPr>
              <w:t xml:space="preserve"> Other: </w:t>
            </w:r>
            <w:r w:rsidR="00806EC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06EC1">
              <w:rPr>
                <w:sz w:val="20"/>
                <w:szCs w:val="20"/>
              </w:rPr>
              <w:instrText xml:space="preserve"> FORMTEXT </w:instrText>
            </w:r>
            <w:r w:rsidR="00806EC1">
              <w:rPr>
                <w:sz w:val="20"/>
                <w:szCs w:val="20"/>
              </w:rPr>
            </w:r>
            <w:r w:rsidR="00806EC1">
              <w:rPr>
                <w:sz w:val="20"/>
                <w:szCs w:val="20"/>
              </w:rPr>
              <w:fldChar w:fldCharType="separate"/>
            </w:r>
            <w:r w:rsidR="00806EC1">
              <w:rPr>
                <w:noProof/>
                <w:sz w:val="20"/>
                <w:szCs w:val="20"/>
              </w:rPr>
              <w:t> </w:t>
            </w:r>
            <w:r w:rsidR="00806EC1">
              <w:rPr>
                <w:noProof/>
                <w:sz w:val="20"/>
                <w:szCs w:val="20"/>
              </w:rPr>
              <w:t> </w:t>
            </w:r>
            <w:r w:rsidR="00806EC1">
              <w:rPr>
                <w:noProof/>
                <w:sz w:val="20"/>
                <w:szCs w:val="20"/>
              </w:rPr>
              <w:t> </w:t>
            </w:r>
            <w:r w:rsidR="00806EC1">
              <w:rPr>
                <w:noProof/>
                <w:sz w:val="20"/>
                <w:szCs w:val="20"/>
              </w:rPr>
              <w:t> </w:t>
            </w:r>
            <w:r w:rsidR="00806EC1">
              <w:rPr>
                <w:noProof/>
                <w:sz w:val="20"/>
                <w:szCs w:val="20"/>
              </w:rPr>
              <w:t> </w:t>
            </w:r>
            <w:r w:rsidR="00806EC1">
              <w:rPr>
                <w:sz w:val="20"/>
                <w:szCs w:val="20"/>
              </w:rPr>
              <w:fldChar w:fldCharType="end"/>
            </w:r>
            <w:bookmarkEnd w:id="5"/>
            <w:r w:rsidR="00806EC1">
              <w:rPr>
                <w:sz w:val="20"/>
                <w:szCs w:val="20"/>
              </w:rPr>
              <w:t xml:space="preserve"> </w:t>
            </w:r>
          </w:p>
          <w:p w14:paraId="6DC9ED1D" w14:textId="77777777" w:rsidR="00806EC1" w:rsidRPr="002A71E8" w:rsidRDefault="00806EC1" w:rsidP="002A71E8">
            <w:pPr>
              <w:ind w:left="288" w:hanging="288"/>
              <w:rPr>
                <w:sz w:val="20"/>
                <w:szCs w:val="20"/>
              </w:rPr>
            </w:pPr>
          </w:p>
          <w:p w14:paraId="27FA5490" w14:textId="34C412C7" w:rsidR="00CB72B0" w:rsidRPr="00F738F6" w:rsidRDefault="00CB72B0" w:rsidP="00CB72B0">
            <w:pPr>
              <w:pStyle w:val="Heading1"/>
              <w:rPr>
                <w:sz w:val="22"/>
                <w:szCs w:val="22"/>
              </w:rPr>
            </w:pPr>
            <w:r w:rsidRPr="00F738F6">
              <w:rPr>
                <w:sz w:val="22"/>
                <w:szCs w:val="22"/>
              </w:rPr>
              <w:t>Certification</w:t>
            </w:r>
            <w:r w:rsidR="00015720" w:rsidRPr="00F738F6">
              <w:rPr>
                <w:sz w:val="22"/>
                <w:szCs w:val="22"/>
              </w:rPr>
              <w:t>:</w:t>
            </w:r>
          </w:p>
          <w:p w14:paraId="498AD1EF" w14:textId="29DE1203" w:rsidR="00A206DF" w:rsidRPr="00CB72B0" w:rsidRDefault="00CB72B0" w:rsidP="00EA0ED2">
            <w:pPr>
              <w:pStyle w:val="ListParagraph"/>
              <w:numPr>
                <w:ilvl w:val="0"/>
                <w:numId w:val="0"/>
              </w:numPr>
              <w:ind w:left="288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I hereby certify that this program has fully implemented all c</w:t>
            </w:r>
            <w:r w:rsidR="00F8208C">
              <w:rPr>
                <w:sz w:val="20"/>
                <w:szCs w:val="20"/>
              </w:rPr>
              <w:t>orrective actions</w:t>
            </w:r>
            <w:r w:rsidRPr="00CB72B0">
              <w:rPr>
                <w:sz w:val="20"/>
                <w:szCs w:val="20"/>
              </w:rPr>
              <w:t xml:space="preserve"> indicated in the </w:t>
            </w:r>
            <w:r w:rsidR="00EA0ED2">
              <w:rPr>
                <w:sz w:val="20"/>
                <w:szCs w:val="20"/>
              </w:rPr>
              <w:t>QIP</w:t>
            </w:r>
            <w:r w:rsidRPr="00CB72B0">
              <w:rPr>
                <w:sz w:val="20"/>
                <w:szCs w:val="20"/>
              </w:rPr>
              <w:t xml:space="preserve"> resulting from the MRR.</w:t>
            </w:r>
          </w:p>
        </w:tc>
      </w:tr>
      <w:tr w:rsidR="00E34233" w:rsidRPr="002A733C" w14:paraId="706AD0BD" w14:textId="2D91CCC2" w:rsidTr="00F8208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858"/>
        </w:trPr>
        <w:tc>
          <w:tcPr>
            <w:tcW w:w="1626" w:type="dxa"/>
            <w:gridSpan w:val="3"/>
            <w:vAlign w:val="center"/>
          </w:tcPr>
          <w:p w14:paraId="5C869B82" w14:textId="77777777" w:rsidR="00E34233" w:rsidRPr="00CB72B0" w:rsidRDefault="00E34233" w:rsidP="00EC0097">
            <w:pPr>
              <w:pStyle w:val="Heading3"/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>Program manager signature</w:t>
            </w:r>
          </w:p>
        </w:tc>
        <w:tc>
          <w:tcPr>
            <w:tcW w:w="6173" w:type="dxa"/>
            <w:gridSpan w:val="2"/>
            <w:tcBorders>
              <w:right w:val="single" w:sz="4" w:space="0" w:color="auto"/>
            </w:tcBorders>
            <w:vAlign w:val="center"/>
          </w:tcPr>
          <w:p w14:paraId="3308B740" w14:textId="77777777" w:rsidR="00E34233" w:rsidRPr="00432905" w:rsidRDefault="00E34233" w:rsidP="00432905"/>
        </w:tc>
        <w:tc>
          <w:tcPr>
            <w:tcW w:w="2460" w:type="dxa"/>
            <w:gridSpan w:val="3"/>
            <w:tcBorders>
              <w:left w:val="single" w:sz="4" w:space="0" w:color="auto"/>
            </w:tcBorders>
            <w:vAlign w:val="center"/>
          </w:tcPr>
          <w:p w14:paraId="4D68F343" w14:textId="59EDAAF8" w:rsidR="00E34233" w:rsidRPr="00E34233" w:rsidRDefault="00E34233" w:rsidP="00432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06EC1" w:rsidRPr="002A733C" w14:paraId="379EBAFD" w14:textId="77777777" w:rsidTr="004F4D7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33B165E4" w14:textId="7A91068F" w:rsidR="00015720" w:rsidRPr="00F738F6" w:rsidRDefault="00730981" w:rsidP="00015720">
            <w:pPr>
              <w:pStyle w:val="Heading1"/>
              <w:jc w:val="center"/>
              <w:rPr>
                <w:sz w:val="22"/>
                <w:szCs w:val="22"/>
              </w:rPr>
            </w:pPr>
            <w:r w:rsidRPr="00F738F6">
              <w:rPr>
                <w:sz w:val="22"/>
                <w:szCs w:val="22"/>
              </w:rPr>
              <w:t>FOR COUNTY QM USE ONLY:</w:t>
            </w:r>
          </w:p>
        </w:tc>
      </w:tr>
      <w:tr w:rsidR="00015720" w:rsidRPr="00015720" w14:paraId="0FB0D956" w14:textId="77777777" w:rsidTr="004F4D7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0702C0F3" w14:textId="75B69DAB" w:rsidR="00015720" w:rsidRPr="00F738F6" w:rsidRDefault="00F232C3" w:rsidP="00015720">
            <w:pPr>
              <w:pStyle w:val="Heading1"/>
              <w:rPr>
                <w:sz w:val="22"/>
                <w:szCs w:val="22"/>
              </w:rPr>
            </w:pPr>
            <w:r w:rsidRPr="00F738F6">
              <w:rPr>
                <w:sz w:val="22"/>
                <w:szCs w:val="22"/>
              </w:rPr>
              <w:t>Certification:</w:t>
            </w:r>
          </w:p>
        </w:tc>
      </w:tr>
      <w:bookmarkStart w:id="7" w:name="_GoBack"/>
      <w:tr w:rsidR="00AE499F" w:rsidRPr="002A733C" w14:paraId="0D80C4B4" w14:textId="77777777" w:rsidTr="00F8208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885"/>
        </w:trPr>
        <w:tc>
          <w:tcPr>
            <w:tcW w:w="10259" w:type="dxa"/>
            <w:gridSpan w:val="8"/>
            <w:vAlign w:val="center"/>
          </w:tcPr>
          <w:p w14:paraId="0371C8D2" w14:textId="099A4743" w:rsidR="00F232C3" w:rsidRDefault="003343AB" w:rsidP="00F232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03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C3" w:rsidRPr="00F232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32C3" w:rsidRPr="00F232C3">
              <w:rPr>
                <w:sz w:val="20"/>
                <w:szCs w:val="20"/>
              </w:rPr>
              <w:t xml:space="preserve"> QIP </w:t>
            </w:r>
            <w:r w:rsidR="00F8208C">
              <w:rPr>
                <w:sz w:val="20"/>
                <w:szCs w:val="20"/>
              </w:rPr>
              <w:t xml:space="preserve">CONDITIONAL APPROVAL (Include Pending Actions): </w:t>
            </w:r>
            <w:r w:rsidR="00F8208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F8208C">
              <w:rPr>
                <w:sz w:val="20"/>
                <w:szCs w:val="20"/>
              </w:rPr>
              <w:instrText xml:space="preserve"> FORMTEXT </w:instrText>
            </w:r>
            <w:r w:rsidR="00F8208C">
              <w:rPr>
                <w:sz w:val="20"/>
                <w:szCs w:val="20"/>
              </w:rPr>
            </w:r>
            <w:r w:rsidR="00F8208C">
              <w:rPr>
                <w:sz w:val="20"/>
                <w:szCs w:val="20"/>
              </w:rPr>
              <w:fldChar w:fldCharType="separate"/>
            </w:r>
            <w:r w:rsidR="00F8208C">
              <w:rPr>
                <w:noProof/>
                <w:sz w:val="20"/>
                <w:szCs w:val="20"/>
              </w:rPr>
              <w:t> </w:t>
            </w:r>
            <w:r w:rsidR="00F8208C">
              <w:rPr>
                <w:noProof/>
                <w:sz w:val="20"/>
                <w:szCs w:val="20"/>
              </w:rPr>
              <w:t> </w:t>
            </w:r>
            <w:r w:rsidR="00F8208C">
              <w:rPr>
                <w:noProof/>
                <w:sz w:val="20"/>
                <w:szCs w:val="20"/>
              </w:rPr>
              <w:t> </w:t>
            </w:r>
            <w:r w:rsidR="00F8208C">
              <w:rPr>
                <w:noProof/>
                <w:sz w:val="20"/>
                <w:szCs w:val="20"/>
              </w:rPr>
              <w:t> </w:t>
            </w:r>
            <w:r w:rsidR="00F8208C">
              <w:rPr>
                <w:noProof/>
                <w:sz w:val="20"/>
                <w:szCs w:val="20"/>
              </w:rPr>
              <w:t> </w:t>
            </w:r>
            <w:r w:rsidR="00F8208C">
              <w:rPr>
                <w:sz w:val="20"/>
                <w:szCs w:val="20"/>
              </w:rPr>
              <w:fldChar w:fldCharType="end"/>
            </w:r>
            <w:bookmarkEnd w:id="8"/>
          </w:p>
          <w:p w14:paraId="7EAC9C55" w14:textId="6498605A" w:rsidR="001C484F" w:rsidRPr="003343AB" w:rsidRDefault="001C484F" w:rsidP="001C484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highlight w:val="yellow"/>
              </w:rPr>
            </w:pPr>
            <w:proofErr w:type="gramStart"/>
            <w:r w:rsidRPr="003343AB">
              <w:rPr>
                <w:sz w:val="20"/>
                <w:szCs w:val="20"/>
                <w:highlight w:val="yellow"/>
              </w:rPr>
              <w:t>3 month</w:t>
            </w:r>
            <w:proofErr w:type="gramEnd"/>
            <w:r w:rsidRPr="003343AB">
              <w:rPr>
                <w:sz w:val="20"/>
                <w:szCs w:val="20"/>
                <w:highlight w:val="yellow"/>
              </w:rPr>
              <w:t xml:space="preserve"> QIP Follow Up Due: </w:t>
            </w:r>
            <w:r w:rsidRPr="003343AB">
              <w:rPr>
                <w:sz w:val="20"/>
                <w:szCs w:val="20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3343A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3343AB">
              <w:rPr>
                <w:sz w:val="20"/>
                <w:szCs w:val="20"/>
                <w:highlight w:val="yellow"/>
              </w:rPr>
            </w:r>
            <w:r w:rsidRPr="003343AB">
              <w:rPr>
                <w:sz w:val="20"/>
                <w:szCs w:val="20"/>
                <w:highlight w:val="yellow"/>
              </w:rPr>
              <w:fldChar w:fldCharType="separate"/>
            </w:r>
            <w:r w:rsidRPr="003343AB">
              <w:rPr>
                <w:noProof/>
                <w:sz w:val="20"/>
                <w:szCs w:val="20"/>
                <w:highlight w:val="yellow"/>
              </w:rPr>
              <w:t> </w:t>
            </w:r>
            <w:r w:rsidRPr="003343AB">
              <w:rPr>
                <w:noProof/>
                <w:sz w:val="20"/>
                <w:szCs w:val="20"/>
                <w:highlight w:val="yellow"/>
              </w:rPr>
              <w:t> </w:t>
            </w:r>
            <w:r w:rsidRPr="003343AB">
              <w:rPr>
                <w:noProof/>
                <w:sz w:val="20"/>
                <w:szCs w:val="20"/>
                <w:highlight w:val="yellow"/>
              </w:rPr>
              <w:t> </w:t>
            </w:r>
            <w:r w:rsidRPr="003343AB">
              <w:rPr>
                <w:noProof/>
                <w:sz w:val="20"/>
                <w:szCs w:val="20"/>
                <w:highlight w:val="yellow"/>
              </w:rPr>
              <w:t> </w:t>
            </w:r>
            <w:r w:rsidRPr="003343AB">
              <w:rPr>
                <w:noProof/>
                <w:sz w:val="20"/>
                <w:szCs w:val="20"/>
                <w:highlight w:val="yellow"/>
              </w:rPr>
              <w:t> </w:t>
            </w:r>
            <w:r w:rsidRPr="003343AB">
              <w:rPr>
                <w:sz w:val="20"/>
                <w:szCs w:val="20"/>
                <w:highlight w:val="yellow"/>
              </w:rPr>
              <w:fldChar w:fldCharType="end"/>
            </w:r>
            <w:bookmarkEnd w:id="9"/>
          </w:p>
          <w:p w14:paraId="37DF5305" w14:textId="754C3FC7" w:rsidR="00AE499F" w:rsidRPr="00F232C3" w:rsidRDefault="003343AB" w:rsidP="00F232C3">
            <w:pPr>
              <w:pStyle w:val="CompanyName"/>
              <w:rPr>
                <w:b w:val="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4562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C3" w:rsidRPr="00F232C3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232C3" w:rsidRPr="00F232C3">
              <w:rPr>
                <w:b w:val="0"/>
                <w:sz w:val="20"/>
                <w:szCs w:val="20"/>
              </w:rPr>
              <w:t xml:space="preserve"> QIP DENIED: If denied provide additional information requested: </w:t>
            </w:r>
            <w:r w:rsidR="00F232C3" w:rsidRPr="00F232C3">
              <w:rPr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32C3" w:rsidRPr="00F232C3">
              <w:rPr>
                <w:b w:val="0"/>
                <w:sz w:val="20"/>
                <w:szCs w:val="20"/>
              </w:rPr>
              <w:instrText xml:space="preserve"> FORMTEXT </w:instrText>
            </w:r>
            <w:r w:rsidR="00F232C3" w:rsidRPr="00F232C3">
              <w:rPr>
                <w:b w:val="0"/>
                <w:sz w:val="20"/>
                <w:szCs w:val="20"/>
              </w:rPr>
            </w:r>
            <w:r w:rsidR="00F232C3" w:rsidRPr="00F232C3">
              <w:rPr>
                <w:b w:val="0"/>
                <w:sz w:val="20"/>
                <w:szCs w:val="20"/>
              </w:rPr>
              <w:fldChar w:fldCharType="separate"/>
            </w:r>
            <w:r w:rsidR="00F232C3" w:rsidRPr="00F232C3">
              <w:rPr>
                <w:b w:val="0"/>
                <w:noProof/>
                <w:sz w:val="20"/>
                <w:szCs w:val="20"/>
              </w:rPr>
              <w:t> </w:t>
            </w:r>
            <w:r w:rsidR="00F232C3" w:rsidRPr="00F232C3">
              <w:rPr>
                <w:b w:val="0"/>
                <w:noProof/>
                <w:sz w:val="20"/>
                <w:szCs w:val="20"/>
              </w:rPr>
              <w:t> </w:t>
            </w:r>
            <w:r w:rsidR="00F232C3" w:rsidRPr="00F232C3">
              <w:rPr>
                <w:b w:val="0"/>
                <w:noProof/>
                <w:sz w:val="20"/>
                <w:szCs w:val="20"/>
              </w:rPr>
              <w:t> </w:t>
            </w:r>
            <w:r w:rsidR="00F232C3" w:rsidRPr="00F232C3">
              <w:rPr>
                <w:b w:val="0"/>
                <w:noProof/>
                <w:sz w:val="20"/>
                <w:szCs w:val="20"/>
              </w:rPr>
              <w:t> </w:t>
            </w:r>
            <w:r w:rsidR="00F232C3" w:rsidRPr="00F232C3">
              <w:rPr>
                <w:b w:val="0"/>
                <w:noProof/>
                <w:sz w:val="20"/>
                <w:szCs w:val="20"/>
              </w:rPr>
              <w:t> </w:t>
            </w:r>
            <w:r w:rsidR="00F232C3" w:rsidRPr="00F232C3">
              <w:rPr>
                <w:b w:val="0"/>
                <w:sz w:val="20"/>
                <w:szCs w:val="20"/>
              </w:rPr>
              <w:fldChar w:fldCharType="end"/>
            </w:r>
          </w:p>
        </w:tc>
      </w:tr>
      <w:bookmarkEnd w:id="7"/>
      <w:tr w:rsidR="00F232C3" w:rsidRPr="002A733C" w14:paraId="7E0B61CE" w14:textId="56C7802E" w:rsidTr="00F8208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56"/>
        </w:trPr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14:paraId="51211ABB" w14:textId="411DCB40" w:rsidR="00F232C3" w:rsidRPr="00F232C3" w:rsidRDefault="00F232C3" w:rsidP="00F232C3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county qm specialist signature</w:t>
            </w:r>
          </w:p>
        </w:tc>
        <w:tc>
          <w:tcPr>
            <w:tcW w:w="6073" w:type="dxa"/>
            <w:gridSpan w:val="2"/>
            <w:tcBorders>
              <w:left w:val="single" w:sz="4" w:space="0" w:color="auto"/>
            </w:tcBorders>
            <w:vAlign w:val="center"/>
          </w:tcPr>
          <w:p w14:paraId="7A1353BF" w14:textId="77777777" w:rsidR="00F232C3" w:rsidRDefault="00F232C3" w:rsidP="00F232C3">
            <w:pPr>
              <w:pStyle w:val="CompanyName"/>
            </w:pPr>
          </w:p>
          <w:p w14:paraId="2D83CC51" w14:textId="77777777" w:rsidR="001C484F" w:rsidRPr="001C484F" w:rsidRDefault="001C484F" w:rsidP="001C484F"/>
          <w:p w14:paraId="63D099E7" w14:textId="77777777" w:rsidR="001C484F" w:rsidRPr="001C484F" w:rsidRDefault="001C484F" w:rsidP="001C484F"/>
          <w:p w14:paraId="11A933CB" w14:textId="77777777" w:rsidR="001C484F" w:rsidRPr="001C484F" w:rsidRDefault="001C484F" w:rsidP="001C484F"/>
          <w:p w14:paraId="45CEE184" w14:textId="77777777" w:rsidR="001C484F" w:rsidRPr="001C484F" w:rsidRDefault="001C484F" w:rsidP="001C484F"/>
          <w:p w14:paraId="3B1ACD61" w14:textId="6C7E56A5" w:rsidR="001C484F" w:rsidRPr="001C484F" w:rsidRDefault="001C484F" w:rsidP="001C484F"/>
        </w:tc>
        <w:tc>
          <w:tcPr>
            <w:tcW w:w="2596" w:type="dxa"/>
            <w:gridSpan w:val="4"/>
            <w:tcBorders>
              <w:left w:val="single" w:sz="4" w:space="0" w:color="auto"/>
            </w:tcBorders>
            <w:vAlign w:val="center"/>
          </w:tcPr>
          <w:p w14:paraId="3E8D43DC" w14:textId="0CBA588D" w:rsidR="00F232C3" w:rsidRPr="00F232C3" w:rsidRDefault="00F232C3" w:rsidP="00F232C3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date sent to program: </w:t>
            </w:r>
            <w:r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232C3" w:rsidRPr="002A733C" w14:paraId="5BAC104D" w14:textId="77777777" w:rsidTr="002F1A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110DDB8B" w14:textId="26E9AD23" w:rsidR="00F232C3" w:rsidRPr="00F738F6" w:rsidRDefault="00F738F6" w:rsidP="00F8208C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 month qip follow up</w:t>
            </w:r>
          </w:p>
        </w:tc>
      </w:tr>
      <w:tr w:rsidR="00F232C3" w:rsidRPr="002A733C" w14:paraId="1784534C" w14:textId="77777777" w:rsidTr="002F1A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72FA5D24" w14:textId="4635FC45" w:rsidR="00F232C3" w:rsidRDefault="00F8208C" w:rsidP="00F738F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how </w:t>
            </w:r>
            <w:r w:rsidR="00F738F6">
              <w:rPr>
                <w:sz w:val="22"/>
                <w:szCs w:val="22"/>
              </w:rPr>
              <w:t xml:space="preserve">ongoing monitoring activities </w:t>
            </w:r>
            <w:r>
              <w:rPr>
                <w:sz w:val="22"/>
                <w:szCs w:val="22"/>
              </w:rPr>
              <w:t>have improved compliance:</w:t>
            </w:r>
          </w:p>
          <w:p w14:paraId="2C596DF8" w14:textId="77777777" w:rsidR="00F738F6" w:rsidRDefault="00F738F6" w:rsidP="00F738F6"/>
          <w:p w14:paraId="139CED14" w14:textId="37028905" w:rsidR="00F738F6" w:rsidRPr="00F738F6" w:rsidRDefault="00F738F6" w:rsidP="00F738F6">
            <w:pPr>
              <w:rPr>
                <w:sz w:val="20"/>
                <w:szCs w:val="20"/>
              </w:rPr>
            </w:pPr>
            <w:r w:rsidRPr="00F738F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738F6">
              <w:rPr>
                <w:sz w:val="20"/>
                <w:szCs w:val="20"/>
              </w:rPr>
              <w:instrText xml:space="preserve"> FORMTEXT </w:instrText>
            </w:r>
            <w:r w:rsidRPr="00F738F6">
              <w:rPr>
                <w:sz w:val="20"/>
                <w:szCs w:val="20"/>
              </w:rPr>
            </w:r>
            <w:r w:rsidRPr="00F738F6">
              <w:rPr>
                <w:sz w:val="20"/>
                <w:szCs w:val="20"/>
              </w:rPr>
              <w:fldChar w:fldCharType="separate"/>
            </w:r>
            <w:r w:rsidRPr="00F738F6">
              <w:rPr>
                <w:noProof/>
                <w:sz w:val="20"/>
                <w:szCs w:val="20"/>
              </w:rPr>
              <w:t> </w:t>
            </w:r>
            <w:r w:rsidRPr="00F738F6">
              <w:rPr>
                <w:noProof/>
                <w:sz w:val="20"/>
                <w:szCs w:val="20"/>
              </w:rPr>
              <w:t> </w:t>
            </w:r>
            <w:r w:rsidRPr="00F738F6">
              <w:rPr>
                <w:noProof/>
                <w:sz w:val="20"/>
                <w:szCs w:val="20"/>
              </w:rPr>
              <w:t> </w:t>
            </w:r>
            <w:r w:rsidRPr="00F738F6">
              <w:rPr>
                <w:noProof/>
                <w:sz w:val="20"/>
                <w:szCs w:val="20"/>
              </w:rPr>
              <w:t> </w:t>
            </w:r>
            <w:r w:rsidRPr="00F738F6">
              <w:rPr>
                <w:noProof/>
                <w:sz w:val="20"/>
                <w:szCs w:val="20"/>
              </w:rPr>
              <w:t> </w:t>
            </w:r>
            <w:r w:rsidRPr="00F738F6">
              <w:rPr>
                <w:sz w:val="20"/>
                <w:szCs w:val="20"/>
              </w:rPr>
              <w:fldChar w:fldCharType="end"/>
            </w:r>
            <w:bookmarkEnd w:id="11"/>
          </w:p>
          <w:p w14:paraId="575E565E" w14:textId="77777777" w:rsidR="00F738F6" w:rsidRDefault="00F738F6" w:rsidP="00F738F6"/>
          <w:p w14:paraId="0D6930DD" w14:textId="063FC467" w:rsidR="00F738F6" w:rsidRPr="00F738F6" w:rsidRDefault="00F738F6" w:rsidP="00F738F6"/>
        </w:tc>
      </w:tr>
      <w:tr w:rsidR="00E34233" w:rsidRPr="002A733C" w14:paraId="24D51359" w14:textId="77777777" w:rsidTr="002F1A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4443EEAF" w14:textId="201BBCAF" w:rsidR="00E34233" w:rsidRDefault="00E34233" w:rsidP="00F738F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attachments being submitted as evidence of qip monitoring:</w:t>
            </w:r>
          </w:p>
          <w:p w14:paraId="18434CA3" w14:textId="77777777" w:rsidR="00E34233" w:rsidRDefault="00E34233" w:rsidP="00E34233"/>
          <w:p w14:paraId="6083FBBB" w14:textId="77777777" w:rsidR="00E34233" w:rsidRDefault="003343AB" w:rsidP="00E342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8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 w:rsidRP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 w:rsidRPr="00E34233">
              <w:rPr>
                <w:sz w:val="20"/>
                <w:szCs w:val="20"/>
              </w:rPr>
              <w:t xml:space="preserve"> Additional Training Agendas     </w:t>
            </w:r>
            <w:sdt>
              <w:sdtPr>
                <w:rPr>
                  <w:sz w:val="20"/>
                  <w:szCs w:val="20"/>
                </w:rPr>
                <w:id w:val="-5559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 w:rsidRP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 w:rsidRPr="00E34233">
              <w:rPr>
                <w:sz w:val="20"/>
                <w:szCs w:val="20"/>
              </w:rPr>
              <w:t xml:space="preserve"> Training Sign-In Sheets     </w:t>
            </w:r>
            <w:sdt>
              <w:sdtPr>
                <w:rPr>
                  <w:sz w:val="20"/>
                  <w:szCs w:val="20"/>
                </w:rPr>
                <w:id w:val="212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 w:rsidRP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 w:rsidRPr="00E34233">
              <w:rPr>
                <w:sz w:val="20"/>
                <w:szCs w:val="20"/>
              </w:rPr>
              <w:t xml:space="preserve"> Completed Tracking Forms     </w:t>
            </w:r>
          </w:p>
          <w:p w14:paraId="723351A8" w14:textId="2050DA6F" w:rsidR="00E34233" w:rsidRDefault="003343AB" w:rsidP="00E342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89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 w:rsidRPr="00E34233">
              <w:rPr>
                <w:sz w:val="20"/>
                <w:szCs w:val="20"/>
              </w:rPr>
              <w:t xml:space="preserve"> </w:t>
            </w:r>
            <w:r w:rsidR="00F8208C">
              <w:rPr>
                <w:sz w:val="20"/>
                <w:szCs w:val="20"/>
              </w:rPr>
              <w:t xml:space="preserve">Completed </w:t>
            </w:r>
            <w:r w:rsidR="00E34233" w:rsidRPr="00E34233">
              <w:rPr>
                <w:sz w:val="20"/>
                <w:szCs w:val="20"/>
              </w:rPr>
              <w:t>Chart Review Tools</w:t>
            </w:r>
            <w:r w:rsidR="00E34233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27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 w:rsidRP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 w:rsidRPr="00E34233">
              <w:rPr>
                <w:sz w:val="20"/>
                <w:szCs w:val="20"/>
              </w:rPr>
              <w:t xml:space="preserve"> Copy of Monitoring Reports</w:t>
            </w:r>
            <w:r w:rsidR="00F8208C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879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208C">
              <w:rPr>
                <w:sz w:val="20"/>
                <w:szCs w:val="20"/>
              </w:rPr>
              <w:t xml:space="preserve"> Final Billing Adjudications</w:t>
            </w:r>
          </w:p>
          <w:p w14:paraId="1271811E" w14:textId="120BF66D" w:rsidR="00E34233" w:rsidRDefault="003343AB" w:rsidP="00E34233">
            <w:sdt>
              <w:sdtPr>
                <w:rPr>
                  <w:sz w:val="20"/>
                  <w:szCs w:val="20"/>
                </w:rPr>
                <w:id w:val="-12832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4233">
              <w:rPr>
                <w:sz w:val="20"/>
                <w:szCs w:val="20"/>
              </w:rPr>
              <w:t xml:space="preserve"> Other: </w:t>
            </w:r>
            <w:r w:rsidR="00E3423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E34233">
              <w:rPr>
                <w:sz w:val="20"/>
                <w:szCs w:val="20"/>
              </w:rPr>
              <w:instrText xml:space="preserve"> FORMTEXT </w:instrText>
            </w:r>
            <w:r w:rsidR="00E34233">
              <w:rPr>
                <w:sz w:val="20"/>
                <w:szCs w:val="20"/>
              </w:rPr>
            </w:r>
            <w:r w:rsidR="00E34233">
              <w:rPr>
                <w:sz w:val="20"/>
                <w:szCs w:val="20"/>
              </w:rPr>
              <w:fldChar w:fldCharType="separate"/>
            </w:r>
            <w:r w:rsidR="00E34233">
              <w:rPr>
                <w:noProof/>
                <w:sz w:val="20"/>
                <w:szCs w:val="20"/>
              </w:rPr>
              <w:t> </w:t>
            </w:r>
            <w:r w:rsidR="00E34233">
              <w:rPr>
                <w:noProof/>
                <w:sz w:val="20"/>
                <w:szCs w:val="20"/>
              </w:rPr>
              <w:t> </w:t>
            </w:r>
            <w:r w:rsidR="00E34233">
              <w:rPr>
                <w:noProof/>
                <w:sz w:val="20"/>
                <w:szCs w:val="20"/>
              </w:rPr>
              <w:t> </w:t>
            </w:r>
            <w:r w:rsidR="00E34233">
              <w:rPr>
                <w:noProof/>
                <w:sz w:val="20"/>
                <w:szCs w:val="20"/>
              </w:rPr>
              <w:t> </w:t>
            </w:r>
            <w:r w:rsidR="00E34233">
              <w:rPr>
                <w:noProof/>
                <w:sz w:val="20"/>
                <w:szCs w:val="20"/>
              </w:rPr>
              <w:t> </w:t>
            </w:r>
            <w:r w:rsidR="00E34233">
              <w:rPr>
                <w:sz w:val="20"/>
                <w:szCs w:val="20"/>
              </w:rPr>
              <w:fldChar w:fldCharType="end"/>
            </w:r>
            <w:bookmarkEnd w:id="12"/>
          </w:p>
          <w:p w14:paraId="03BA8035" w14:textId="58D5858E" w:rsidR="00E34233" w:rsidRPr="00E34233" w:rsidRDefault="00E34233" w:rsidP="00E34233"/>
        </w:tc>
      </w:tr>
      <w:tr w:rsidR="00E34233" w:rsidRPr="002A733C" w14:paraId="09D0AA86" w14:textId="77777777" w:rsidTr="002F1AC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6D600EF3" w14:textId="77777777" w:rsidR="00E34233" w:rsidRDefault="00E34233" w:rsidP="00F738F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certification:</w:t>
            </w:r>
          </w:p>
          <w:p w14:paraId="0C5C59C8" w14:textId="77777777" w:rsidR="00E34233" w:rsidRDefault="00E34233" w:rsidP="00E34233"/>
          <w:p w14:paraId="05E59DFC" w14:textId="77777777" w:rsidR="00E34233" w:rsidRDefault="00E34233" w:rsidP="001060B7">
            <w:pPr>
              <w:rPr>
                <w:sz w:val="20"/>
                <w:szCs w:val="20"/>
              </w:rPr>
            </w:pPr>
            <w:r w:rsidRPr="00CB72B0">
              <w:rPr>
                <w:sz w:val="20"/>
                <w:szCs w:val="20"/>
              </w:rPr>
              <w:t xml:space="preserve">I hereby certify that this program has fully implemented all </w:t>
            </w:r>
            <w:r>
              <w:rPr>
                <w:sz w:val="20"/>
                <w:szCs w:val="20"/>
              </w:rPr>
              <w:t>ongoing monitoring as</w:t>
            </w:r>
            <w:r w:rsidRPr="00CB72B0">
              <w:rPr>
                <w:sz w:val="20"/>
                <w:szCs w:val="20"/>
              </w:rPr>
              <w:t xml:space="preserve"> indicated in the </w:t>
            </w:r>
            <w:r>
              <w:rPr>
                <w:sz w:val="20"/>
                <w:szCs w:val="20"/>
              </w:rPr>
              <w:t>QIP</w:t>
            </w:r>
            <w:r w:rsidRPr="00CB72B0">
              <w:rPr>
                <w:sz w:val="20"/>
                <w:szCs w:val="20"/>
              </w:rPr>
              <w:t xml:space="preserve"> resulting from the MRR Process.</w:t>
            </w:r>
            <w:r w:rsidR="001060B7">
              <w:rPr>
                <w:sz w:val="20"/>
                <w:szCs w:val="20"/>
              </w:rPr>
              <w:t xml:space="preserve"> </w:t>
            </w:r>
          </w:p>
          <w:p w14:paraId="5160CE21" w14:textId="0E9F073E" w:rsidR="001060B7" w:rsidRPr="00E34233" w:rsidRDefault="001060B7" w:rsidP="001060B7"/>
        </w:tc>
      </w:tr>
      <w:tr w:rsidR="00E34233" w:rsidRPr="002A733C" w14:paraId="4580CBA4" w14:textId="6982B36E" w:rsidTr="00E3423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46DDC950" w14:textId="3E3A8133" w:rsidR="00E34233" w:rsidRPr="00E34233" w:rsidRDefault="00E34233" w:rsidP="00E34233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Program manager signature</w:t>
            </w:r>
          </w:p>
        </w:tc>
        <w:tc>
          <w:tcPr>
            <w:tcW w:w="6361" w:type="dxa"/>
            <w:gridSpan w:val="5"/>
            <w:tcBorders>
              <w:left w:val="single" w:sz="4" w:space="0" w:color="auto"/>
            </w:tcBorders>
            <w:vAlign w:val="center"/>
          </w:tcPr>
          <w:p w14:paraId="4DA9D460" w14:textId="77777777" w:rsidR="00E34233" w:rsidRDefault="00E34233" w:rsidP="00E34233">
            <w:pPr>
              <w:pStyle w:val="CompanyName"/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vAlign w:val="center"/>
          </w:tcPr>
          <w:p w14:paraId="562A7C7E" w14:textId="36117FB0" w:rsidR="00E34233" w:rsidRPr="00E34233" w:rsidRDefault="00E34233" w:rsidP="00E34233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Date: </w:t>
            </w:r>
            <w:r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E34233" w:rsidRPr="002A733C" w14:paraId="559D01F7" w14:textId="77777777" w:rsidTr="005573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1E7A51B3" w14:textId="41E5A79C" w:rsidR="00E34233" w:rsidRPr="00E34233" w:rsidRDefault="00E34233" w:rsidP="00E34233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county qm use only:</w:t>
            </w:r>
          </w:p>
        </w:tc>
      </w:tr>
      <w:tr w:rsidR="00E34233" w:rsidRPr="002A733C" w14:paraId="6251C483" w14:textId="77777777" w:rsidTr="005573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59901C56" w14:textId="77777777" w:rsidR="00E34233" w:rsidRDefault="00E34233" w:rsidP="00E34233">
            <w:pPr>
              <w:pStyle w:val="Heading1"/>
              <w:rPr>
                <w:sz w:val="22"/>
                <w:szCs w:val="22"/>
              </w:rPr>
            </w:pPr>
            <w:r w:rsidRPr="00F738F6">
              <w:rPr>
                <w:sz w:val="22"/>
                <w:szCs w:val="22"/>
              </w:rPr>
              <w:t>COUNTY QM SPECIALIST HAS REVIEWED THE FOLLOWING ITEMS FOR COMPLIANCE WITH THE STATED QIP ONGOING MONITORING ACTIVITIES:</w:t>
            </w:r>
          </w:p>
          <w:p w14:paraId="64BEC8F5" w14:textId="77777777" w:rsidR="001060B7" w:rsidRDefault="001060B7" w:rsidP="001060B7"/>
          <w:p w14:paraId="04F89183" w14:textId="24D20068" w:rsidR="001060B7" w:rsidRPr="001060B7" w:rsidRDefault="001060B7" w:rsidP="001060B7">
            <w:pPr>
              <w:rPr>
                <w:sz w:val="20"/>
                <w:szCs w:val="20"/>
              </w:rPr>
            </w:pPr>
            <w:r w:rsidRPr="001060B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060B7">
              <w:rPr>
                <w:sz w:val="20"/>
                <w:szCs w:val="20"/>
              </w:rPr>
              <w:instrText xml:space="preserve"> FORMTEXT </w:instrText>
            </w:r>
            <w:r w:rsidRPr="001060B7">
              <w:rPr>
                <w:sz w:val="20"/>
                <w:szCs w:val="20"/>
              </w:rPr>
            </w:r>
            <w:r w:rsidRPr="001060B7">
              <w:rPr>
                <w:sz w:val="20"/>
                <w:szCs w:val="20"/>
              </w:rPr>
              <w:fldChar w:fldCharType="separate"/>
            </w:r>
            <w:r w:rsidRPr="001060B7">
              <w:rPr>
                <w:noProof/>
                <w:sz w:val="20"/>
                <w:szCs w:val="20"/>
              </w:rPr>
              <w:t> </w:t>
            </w:r>
            <w:r w:rsidRPr="001060B7">
              <w:rPr>
                <w:noProof/>
                <w:sz w:val="20"/>
                <w:szCs w:val="20"/>
              </w:rPr>
              <w:t> </w:t>
            </w:r>
            <w:r w:rsidRPr="001060B7">
              <w:rPr>
                <w:noProof/>
                <w:sz w:val="20"/>
                <w:szCs w:val="20"/>
              </w:rPr>
              <w:t> </w:t>
            </w:r>
            <w:r w:rsidRPr="001060B7">
              <w:rPr>
                <w:noProof/>
                <w:sz w:val="20"/>
                <w:szCs w:val="20"/>
              </w:rPr>
              <w:t> </w:t>
            </w:r>
            <w:r w:rsidRPr="001060B7">
              <w:rPr>
                <w:noProof/>
                <w:sz w:val="20"/>
                <w:szCs w:val="20"/>
              </w:rPr>
              <w:t> </w:t>
            </w:r>
            <w:r w:rsidRPr="001060B7">
              <w:rPr>
                <w:sz w:val="20"/>
                <w:szCs w:val="20"/>
              </w:rPr>
              <w:fldChar w:fldCharType="end"/>
            </w:r>
            <w:bookmarkEnd w:id="14"/>
          </w:p>
          <w:p w14:paraId="5CB9EB4D" w14:textId="77777777" w:rsidR="001060B7" w:rsidRDefault="001060B7" w:rsidP="001060B7"/>
          <w:p w14:paraId="3B3E5BBA" w14:textId="6384D89D" w:rsidR="001060B7" w:rsidRPr="001060B7" w:rsidRDefault="001060B7" w:rsidP="001060B7"/>
        </w:tc>
      </w:tr>
      <w:tr w:rsidR="001060B7" w:rsidRPr="002A733C" w14:paraId="546F9ABD" w14:textId="77777777" w:rsidTr="005573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1DE0CEF0" w14:textId="6DA75BB0" w:rsidR="001060B7" w:rsidRPr="00F738F6" w:rsidRDefault="001060B7" w:rsidP="00E3423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certification:</w:t>
            </w:r>
          </w:p>
        </w:tc>
      </w:tr>
      <w:tr w:rsidR="001060B7" w:rsidRPr="001060B7" w14:paraId="42BD97DF" w14:textId="77777777" w:rsidTr="0055735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0259" w:type="dxa"/>
            <w:gridSpan w:val="8"/>
            <w:vAlign w:val="center"/>
          </w:tcPr>
          <w:p w14:paraId="222F9860" w14:textId="5E004B15" w:rsidR="00F8208C" w:rsidRDefault="003343AB" w:rsidP="001060B7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 w:val="0"/>
                  <w:bCs/>
                  <w:sz w:val="20"/>
                  <w:szCs w:val="20"/>
                </w:rPr>
                <w:id w:val="-8415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8C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F8208C">
              <w:rPr>
                <w:b w:val="0"/>
                <w:bCs/>
                <w:sz w:val="20"/>
                <w:szCs w:val="20"/>
              </w:rPr>
              <w:t xml:space="preserve"> QIP PENDING DUE TO BILLING </w:t>
            </w:r>
          </w:p>
          <w:p w14:paraId="031081BD" w14:textId="0A05F90A" w:rsidR="001060B7" w:rsidRDefault="003343AB" w:rsidP="001060B7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 w:val="0"/>
                  <w:bCs/>
                  <w:sz w:val="20"/>
                  <w:szCs w:val="20"/>
                </w:rPr>
                <w:id w:val="11331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B7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1060B7">
              <w:rPr>
                <w:b w:val="0"/>
                <w:bCs/>
                <w:sz w:val="20"/>
                <w:szCs w:val="20"/>
              </w:rPr>
              <w:t xml:space="preserve"> qip approved</w:t>
            </w:r>
            <w:r w:rsidR="00F8208C">
              <w:rPr>
                <w:b w:val="0"/>
                <w:bCs/>
                <w:sz w:val="20"/>
                <w:szCs w:val="20"/>
              </w:rPr>
              <w:t>:</w:t>
            </w:r>
            <w:r w:rsidR="001060B7">
              <w:rPr>
                <w:b w:val="0"/>
                <w:bCs/>
                <w:sz w:val="20"/>
                <w:szCs w:val="20"/>
              </w:rPr>
              <w:t xml:space="preserve"> date: </w:t>
            </w:r>
            <w:r w:rsidR="001060B7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1060B7"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 w:rsidR="001060B7">
              <w:rPr>
                <w:b w:val="0"/>
                <w:bCs/>
                <w:sz w:val="20"/>
                <w:szCs w:val="20"/>
              </w:rPr>
            </w:r>
            <w:r w:rsidR="001060B7">
              <w:rPr>
                <w:b w:val="0"/>
                <w:bCs/>
                <w:sz w:val="20"/>
                <w:szCs w:val="20"/>
              </w:rPr>
              <w:fldChar w:fldCharType="separate"/>
            </w:r>
            <w:r w:rsidR="001060B7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1060B7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1060B7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1060B7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1060B7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1060B7">
              <w:rPr>
                <w:b w:val="0"/>
                <w:bCs/>
                <w:sz w:val="20"/>
                <w:szCs w:val="20"/>
              </w:rPr>
              <w:fldChar w:fldCharType="end"/>
            </w:r>
            <w:bookmarkEnd w:id="15"/>
          </w:p>
          <w:p w14:paraId="5886B43E" w14:textId="4D7963A5" w:rsidR="001060B7" w:rsidRPr="001060B7" w:rsidRDefault="003343AB" w:rsidP="001060B7">
            <w:sdt>
              <w:sdtPr>
                <w:rPr>
                  <w:sz w:val="20"/>
                  <w:szCs w:val="20"/>
                </w:rPr>
                <w:id w:val="19317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60B7">
              <w:rPr>
                <w:b/>
                <w:bCs/>
                <w:sz w:val="20"/>
                <w:szCs w:val="20"/>
              </w:rPr>
              <w:t xml:space="preserve"> </w:t>
            </w:r>
            <w:r w:rsidR="001060B7">
              <w:rPr>
                <w:sz w:val="20"/>
                <w:szCs w:val="20"/>
              </w:rPr>
              <w:t>QIP DENIED:</w:t>
            </w:r>
            <w:r w:rsidR="001060B7">
              <w:rPr>
                <w:b/>
                <w:bCs/>
                <w:sz w:val="20"/>
                <w:szCs w:val="20"/>
              </w:rPr>
              <w:t xml:space="preserve"> </w:t>
            </w:r>
            <w:r w:rsidR="001060B7">
              <w:rPr>
                <w:sz w:val="20"/>
                <w:szCs w:val="20"/>
              </w:rPr>
              <w:t xml:space="preserve">IF DENIED PROVIDE ADDITIONAL INFORMATION REQUESTED: </w:t>
            </w:r>
            <w:r w:rsidR="001060B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060B7">
              <w:rPr>
                <w:sz w:val="20"/>
                <w:szCs w:val="20"/>
              </w:rPr>
              <w:instrText xml:space="preserve"> FORMTEXT </w:instrText>
            </w:r>
            <w:r w:rsidR="001060B7">
              <w:rPr>
                <w:sz w:val="20"/>
                <w:szCs w:val="20"/>
              </w:rPr>
            </w:r>
            <w:r w:rsidR="001060B7">
              <w:rPr>
                <w:sz w:val="20"/>
                <w:szCs w:val="20"/>
              </w:rPr>
              <w:fldChar w:fldCharType="separate"/>
            </w:r>
            <w:r w:rsidR="001060B7">
              <w:rPr>
                <w:noProof/>
                <w:sz w:val="20"/>
                <w:szCs w:val="20"/>
              </w:rPr>
              <w:t> </w:t>
            </w:r>
            <w:r w:rsidR="001060B7">
              <w:rPr>
                <w:noProof/>
                <w:sz w:val="20"/>
                <w:szCs w:val="20"/>
              </w:rPr>
              <w:t> </w:t>
            </w:r>
            <w:r w:rsidR="001060B7">
              <w:rPr>
                <w:noProof/>
                <w:sz w:val="20"/>
                <w:szCs w:val="20"/>
              </w:rPr>
              <w:t> </w:t>
            </w:r>
            <w:r w:rsidR="001060B7">
              <w:rPr>
                <w:noProof/>
                <w:sz w:val="20"/>
                <w:szCs w:val="20"/>
              </w:rPr>
              <w:t> </w:t>
            </w:r>
            <w:r w:rsidR="001060B7">
              <w:rPr>
                <w:noProof/>
                <w:sz w:val="20"/>
                <w:szCs w:val="20"/>
              </w:rPr>
              <w:t> </w:t>
            </w:r>
            <w:r w:rsidR="001060B7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060B7" w:rsidRPr="001060B7" w14:paraId="57183663" w14:textId="1AF4C677" w:rsidTr="001060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14:paraId="5A9311A1" w14:textId="5F07386E" w:rsidR="001060B7" w:rsidRDefault="001060B7" w:rsidP="001060B7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COUNTY QM SPECIALIST SIGNATURE</w:t>
            </w:r>
          </w:p>
        </w:tc>
        <w:tc>
          <w:tcPr>
            <w:tcW w:w="6399" w:type="dxa"/>
            <w:gridSpan w:val="6"/>
            <w:tcBorders>
              <w:left w:val="single" w:sz="4" w:space="0" w:color="auto"/>
            </w:tcBorders>
            <w:vAlign w:val="center"/>
          </w:tcPr>
          <w:p w14:paraId="4F11FE7E" w14:textId="77777777" w:rsidR="001060B7" w:rsidRDefault="001060B7" w:rsidP="001060B7">
            <w:pPr>
              <w:pStyle w:val="CompanyName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3B6E94E7" w14:textId="390683AE" w:rsidR="001060B7" w:rsidRDefault="001060B7" w:rsidP="001060B7">
            <w:pPr>
              <w:pStyle w:val="CompanyNam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DATE SENT TO PROGRAM: </w:t>
            </w:r>
            <w:r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/>
                <w:sz w:val="20"/>
                <w:szCs w:val="20"/>
              </w:rPr>
            </w:r>
            <w:r>
              <w:rPr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CD6CF3B" w14:textId="77777777" w:rsidR="005F6E87" w:rsidRPr="002A733C" w:rsidRDefault="005F6E87" w:rsidP="002A733C"/>
    <w:sectPr w:rsidR="005F6E87" w:rsidRPr="002A733C" w:rsidSect="00092148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21E6" w14:textId="77777777" w:rsidR="004A2C3B" w:rsidRDefault="004A2C3B" w:rsidP="00C94E89">
      <w:r>
        <w:separator/>
      </w:r>
    </w:p>
  </w:endnote>
  <w:endnote w:type="continuationSeparator" w:id="0">
    <w:p w14:paraId="53547E26" w14:textId="77777777" w:rsidR="004A2C3B" w:rsidRDefault="004A2C3B" w:rsidP="00C9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F3FA" w14:textId="62BAFAF9" w:rsidR="00C94E89" w:rsidRDefault="00C94E89">
    <w:pPr>
      <w:pStyle w:val="Footer"/>
    </w:pPr>
    <w:r>
      <w:t xml:space="preserve">QM </w:t>
    </w:r>
    <w:r w:rsidR="00C3751E">
      <w:t>QIP</w:t>
    </w:r>
    <w:r>
      <w:t xml:space="preserve"> Monitoring Report </w:t>
    </w:r>
    <w:r w:rsidR="001C484F">
      <w:t>7/1/2020</w:t>
    </w:r>
  </w:p>
  <w:p w14:paraId="0DAA9318" w14:textId="77777777" w:rsidR="00C94E89" w:rsidRDefault="00C94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392D" w14:textId="77777777" w:rsidR="004A2C3B" w:rsidRDefault="004A2C3B" w:rsidP="00C94E89">
      <w:r>
        <w:separator/>
      </w:r>
    </w:p>
  </w:footnote>
  <w:footnote w:type="continuationSeparator" w:id="0">
    <w:p w14:paraId="353112C3" w14:textId="77777777" w:rsidR="004A2C3B" w:rsidRDefault="004A2C3B" w:rsidP="00C9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CFDA" w14:textId="77777777" w:rsidR="004C73AD" w:rsidRDefault="004C73AD" w:rsidP="004C73AD">
    <w:pPr>
      <w:pStyle w:val="CompanyName"/>
    </w:pPr>
    <w:r>
      <w:t>County of San diego BHS Quality Management</w:t>
    </w:r>
  </w:p>
  <w:p w14:paraId="38D537A8" w14:textId="05022F37" w:rsidR="004C73AD" w:rsidRDefault="004C73AD" w:rsidP="004C73AD">
    <w:pPr>
      <w:pStyle w:val="Title"/>
    </w:pPr>
    <w:r>
      <w:t xml:space="preserve">Medical Record Review (MRR) Quality Improvement Plan (QIP)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46115"/>
    <w:multiLevelType w:val="hybridMultilevel"/>
    <w:tmpl w:val="6A02506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B"/>
    <w:rsid w:val="000021AE"/>
    <w:rsid w:val="000071F7"/>
    <w:rsid w:val="00015720"/>
    <w:rsid w:val="0002798A"/>
    <w:rsid w:val="000543C1"/>
    <w:rsid w:val="00083002"/>
    <w:rsid w:val="00087B85"/>
    <w:rsid w:val="00092148"/>
    <w:rsid w:val="000A01F1"/>
    <w:rsid w:val="000C1163"/>
    <w:rsid w:val="000D2539"/>
    <w:rsid w:val="000F2DF4"/>
    <w:rsid w:val="000F6783"/>
    <w:rsid w:val="00101249"/>
    <w:rsid w:val="00101CD9"/>
    <w:rsid w:val="001059A0"/>
    <w:rsid w:val="001060B7"/>
    <w:rsid w:val="0011653B"/>
    <w:rsid w:val="00120C95"/>
    <w:rsid w:val="0014663E"/>
    <w:rsid w:val="00180664"/>
    <w:rsid w:val="00185BA5"/>
    <w:rsid w:val="00195009"/>
    <w:rsid w:val="0019779B"/>
    <w:rsid w:val="001C484F"/>
    <w:rsid w:val="00212276"/>
    <w:rsid w:val="00217CC3"/>
    <w:rsid w:val="00250014"/>
    <w:rsid w:val="00254D4B"/>
    <w:rsid w:val="00264670"/>
    <w:rsid w:val="00275BB5"/>
    <w:rsid w:val="00286F6A"/>
    <w:rsid w:val="00291C8C"/>
    <w:rsid w:val="002A1ECE"/>
    <w:rsid w:val="002A2510"/>
    <w:rsid w:val="002A71E8"/>
    <w:rsid w:val="002A733C"/>
    <w:rsid w:val="002B4D1D"/>
    <w:rsid w:val="002C10B1"/>
    <w:rsid w:val="002D222A"/>
    <w:rsid w:val="002D486E"/>
    <w:rsid w:val="003076FD"/>
    <w:rsid w:val="00317005"/>
    <w:rsid w:val="003343AB"/>
    <w:rsid w:val="00335259"/>
    <w:rsid w:val="003423DE"/>
    <w:rsid w:val="00353909"/>
    <w:rsid w:val="003929F1"/>
    <w:rsid w:val="003A1B63"/>
    <w:rsid w:val="003A41A1"/>
    <w:rsid w:val="003B2326"/>
    <w:rsid w:val="003B69A9"/>
    <w:rsid w:val="003F1D46"/>
    <w:rsid w:val="00432905"/>
    <w:rsid w:val="00437ED0"/>
    <w:rsid w:val="00440CD8"/>
    <w:rsid w:val="00443837"/>
    <w:rsid w:val="00450F66"/>
    <w:rsid w:val="00461739"/>
    <w:rsid w:val="00461CB1"/>
    <w:rsid w:val="00467553"/>
    <w:rsid w:val="00467865"/>
    <w:rsid w:val="0048685F"/>
    <w:rsid w:val="004A1437"/>
    <w:rsid w:val="004A2C3B"/>
    <w:rsid w:val="004A4198"/>
    <w:rsid w:val="004A54EA"/>
    <w:rsid w:val="004B0578"/>
    <w:rsid w:val="004C2FEE"/>
    <w:rsid w:val="004C73AD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A2A7A"/>
    <w:rsid w:val="005B4AE2"/>
    <w:rsid w:val="005C3D49"/>
    <w:rsid w:val="005E63CC"/>
    <w:rsid w:val="005F6E87"/>
    <w:rsid w:val="00613129"/>
    <w:rsid w:val="00617C65"/>
    <w:rsid w:val="00682C69"/>
    <w:rsid w:val="006D2635"/>
    <w:rsid w:val="006D697F"/>
    <w:rsid w:val="006D779C"/>
    <w:rsid w:val="006E3473"/>
    <w:rsid w:val="006E4F63"/>
    <w:rsid w:val="006E729E"/>
    <w:rsid w:val="006F51E5"/>
    <w:rsid w:val="007229D0"/>
    <w:rsid w:val="00730981"/>
    <w:rsid w:val="007417DA"/>
    <w:rsid w:val="007602AC"/>
    <w:rsid w:val="00774B67"/>
    <w:rsid w:val="00781461"/>
    <w:rsid w:val="007937DA"/>
    <w:rsid w:val="00793AC6"/>
    <w:rsid w:val="007A71DE"/>
    <w:rsid w:val="007B199B"/>
    <w:rsid w:val="007B6119"/>
    <w:rsid w:val="007C1DA0"/>
    <w:rsid w:val="007E2A15"/>
    <w:rsid w:val="007E56C4"/>
    <w:rsid w:val="007F2BD1"/>
    <w:rsid w:val="00806EC1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19AF"/>
    <w:rsid w:val="009126F8"/>
    <w:rsid w:val="00931922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ED8"/>
    <w:rsid w:val="009C220D"/>
    <w:rsid w:val="009D2800"/>
    <w:rsid w:val="009D43F9"/>
    <w:rsid w:val="00A206DF"/>
    <w:rsid w:val="00A211B2"/>
    <w:rsid w:val="00A2727E"/>
    <w:rsid w:val="00A35524"/>
    <w:rsid w:val="00A74F99"/>
    <w:rsid w:val="00A82BA3"/>
    <w:rsid w:val="00A94ACC"/>
    <w:rsid w:val="00AE499F"/>
    <w:rsid w:val="00AE6FA4"/>
    <w:rsid w:val="00B03907"/>
    <w:rsid w:val="00B11811"/>
    <w:rsid w:val="00B311E1"/>
    <w:rsid w:val="00B4735C"/>
    <w:rsid w:val="00B90EC2"/>
    <w:rsid w:val="00BA268F"/>
    <w:rsid w:val="00BD0EB8"/>
    <w:rsid w:val="00BE5833"/>
    <w:rsid w:val="00C079CA"/>
    <w:rsid w:val="00C3751E"/>
    <w:rsid w:val="00C5330F"/>
    <w:rsid w:val="00C66DF4"/>
    <w:rsid w:val="00C67741"/>
    <w:rsid w:val="00C74647"/>
    <w:rsid w:val="00C76039"/>
    <w:rsid w:val="00C76480"/>
    <w:rsid w:val="00C80AD2"/>
    <w:rsid w:val="00C92FD6"/>
    <w:rsid w:val="00C94E89"/>
    <w:rsid w:val="00CA28E6"/>
    <w:rsid w:val="00CB72B0"/>
    <w:rsid w:val="00CC06FF"/>
    <w:rsid w:val="00CC0F56"/>
    <w:rsid w:val="00CD247C"/>
    <w:rsid w:val="00D03A13"/>
    <w:rsid w:val="00D14E73"/>
    <w:rsid w:val="00D41771"/>
    <w:rsid w:val="00D4274D"/>
    <w:rsid w:val="00D6155E"/>
    <w:rsid w:val="00D83BDC"/>
    <w:rsid w:val="00D90A75"/>
    <w:rsid w:val="00DA4B5C"/>
    <w:rsid w:val="00DC47A2"/>
    <w:rsid w:val="00DE1551"/>
    <w:rsid w:val="00DE7FB7"/>
    <w:rsid w:val="00E20DDA"/>
    <w:rsid w:val="00E32A8B"/>
    <w:rsid w:val="00E34233"/>
    <w:rsid w:val="00E36054"/>
    <w:rsid w:val="00E37E7B"/>
    <w:rsid w:val="00E46E04"/>
    <w:rsid w:val="00E6301A"/>
    <w:rsid w:val="00E65C0C"/>
    <w:rsid w:val="00E82CA1"/>
    <w:rsid w:val="00E87396"/>
    <w:rsid w:val="00EA0ED2"/>
    <w:rsid w:val="00EB478A"/>
    <w:rsid w:val="00EC0097"/>
    <w:rsid w:val="00EC42A3"/>
    <w:rsid w:val="00ED1063"/>
    <w:rsid w:val="00EF53B8"/>
    <w:rsid w:val="00F02A61"/>
    <w:rsid w:val="00F232C3"/>
    <w:rsid w:val="00F416FF"/>
    <w:rsid w:val="00F7313A"/>
    <w:rsid w:val="00F738F6"/>
    <w:rsid w:val="00F8208C"/>
    <w:rsid w:val="00F83033"/>
    <w:rsid w:val="00F966AA"/>
    <w:rsid w:val="00FA4318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BCD29"/>
  <w15:docId w15:val="{6CA622B8-8699-45F2-97F7-455F339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locked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C9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E8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8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ormey\AppData\Roaming\Microsoft\Templates\JobPerformanceReview_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AB146-E282-4658-BB0D-3806176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JobPerformanceReview_Guide</Template>
  <TotalTime>317</TotalTime>
  <Pages>2</Pages>
  <Words>295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The County of San Diego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ttormey</dc:creator>
  <cp:lastModifiedBy>Rhinesmith, Danielle</cp:lastModifiedBy>
  <cp:revision>7</cp:revision>
  <cp:lastPrinted>2016-08-16T00:03:00Z</cp:lastPrinted>
  <dcterms:created xsi:type="dcterms:W3CDTF">2019-07-08T21:01:00Z</dcterms:created>
  <dcterms:modified xsi:type="dcterms:W3CDTF">2020-04-01T19:51:00Z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